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67" w:rsidRPr="007724FA" w:rsidRDefault="00DD2A67" w:rsidP="007724FA">
      <w:pPr>
        <w:spacing w:after="0" w:line="269" w:lineRule="auto"/>
        <w:ind w:right="2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4FA">
        <w:rPr>
          <w:rFonts w:ascii="Times New Roman" w:hAnsi="Times New Roman" w:cs="Times New Roman"/>
          <w:b/>
          <w:sz w:val="24"/>
          <w:szCs w:val="24"/>
        </w:rPr>
        <w:t>Филиал Муниципального бюджетного  общеобразовательного учреждения</w:t>
      </w:r>
    </w:p>
    <w:p w:rsidR="00DD2A67" w:rsidRPr="007724FA" w:rsidRDefault="00DD2A67" w:rsidP="007724FA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4FA">
        <w:rPr>
          <w:rFonts w:ascii="Times New Roman" w:hAnsi="Times New Roman" w:cs="Times New Roman"/>
          <w:b/>
          <w:sz w:val="24"/>
          <w:szCs w:val="24"/>
        </w:rPr>
        <w:t>«Сергеевская  средняя школа» - «Сумароковская основная школа»</w:t>
      </w:r>
    </w:p>
    <w:p w:rsidR="007724FA" w:rsidRPr="007724FA" w:rsidRDefault="007724FA" w:rsidP="007724FA">
      <w:pPr>
        <w:spacing w:after="0" w:line="242" w:lineRule="auto"/>
        <w:ind w:right="-1"/>
        <w:jc w:val="center"/>
        <w:rPr>
          <w:rFonts w:ascii="Times New Roman" w:hAnsi="Times New Roman" w:cs="Times New Roman"/>
          <w:b/>
          <w:sz w:val="23"/>
        </w:rPr>
      </w:pPr>
      <w:r w:rsidRPr="007724FA">
        <w:rPr>
          <w:rFonts w:ascii="Times New Roman" w:hAnsi="Times New Roman" w:cs="Times New Roman"/>
          <w:b/>
          <w:sz w:val="23"/>
        </w:rPr>
        <w:t>Большеболдинского муниципального</w:t>
      </w:r>
      <w:r w:rsidR="005E2ED9">
        <w:rPr>
          <w:rFonts w:ascii="Times New Roman" w:hAnsi="Times New Roman" w:cs="Times New Roman"/>
          <w:b/>
          <w:sz w:val="23"/>
        </w:rPr>
        <w:t xml:space="preserve"> </w:t>
      </w:r>
      <w:r w:rsidRPr="007724FA">
        <w:rPr>
          <w:rFonts w:ascii="Times New Roman" w:hAnsi="Times New Roman" w:cs="Times New Roman"/>
          <w:b/>
          <w:sz w:val="23"/>
        </w:rPr>
        <w:t>округа</w:t>
      </w:r>
    </w:p>
    <w:p w:rsidR="007724FA" w:rsidRPr="007724FA" w:rsidRDefault="007724FA" w:rsidP="007724FA">
      <w:pPr>
        <w:spacing w:after="0" w:line="242" w:lineRule="auto"/>
        <w:ind w:right="283"/>
        <w:jc w:val="center"/>
        <w:rPr>
          <w:rFonts w:ascii="Times New Roman" w:hAnsi="Times New Roman" w:cs="Times New Roman"/>
          <w:b/>
          <w:sz w:val="23"/>
        </w:rPr>
      </w:pPr>
      <w:r w:rsidRPr="007724FA">
        <w:rPr>
          <w:rFonts w:ascii="Times New Roman" w:hAnsi="Times New Roman" w:cs="Times New Roman"/>
          <w:b/>
          <w:sz w:val="23"/>
        </w:rPr>
        <w:t>Нижегородской</w:t>
      </w:r>
      <w:r w:rsidR="005E2ED9">
        <w:rPr>
          <w:rFonts w:ascii="Times New Roman" w:hAnsi="Times New Roman" w:cs="Times New Roman"/>
          <w:b/>
          <w:sz w:val="23"/>
        </w:rPr>
        <w:t xml:space="preserve"> </w:t>
      </w:r>
      <w:r w:rsidRPr="007724FA">
        <w:rPr>
          <w:rFonts w:ascii="Times New Roman" w:hAnsi="Times New Roman" w:cs="Times New Roman"/>
          <w:b/>
          <w:sz w:val="23"/>
        </w:rPr>
        <w:t>области</w:t>
      </w:r>
    </w:p>
    <w:p w:rsidR="00DD2A67" w:rsidRPr="007724FA" w:rsidRDefault="00DD2A67" w:rsidP="007724FA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Pr="00DD2A67" w:rsidRDefault="00DD2A67" w:rsidP="00DD2A67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Pr="00DD2A67" w:rsidRDefault="005E2ED9" w:rsidP="00DD2A67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34925</wp:posOffset>
            </wp:positionV>
            <wp:extent cx="1428750" cy="1390650"/>
            <wp:effectExtent l="19050" t="0" r="0" b="0"/>
            <wp:wrapNone/>
            <wp:docPr id="1" name="Рисунок 1" descr="Печать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ь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2A67" w:rsidRPr="00DD2A67" w:rsidRDefault="00DD2A67" w:rsidP="00DD2A67">
      <w:pPr>
        <w:spacing w:after="6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5E2ED9" w:rsidRDefault="005E2ED9" w:rsidP="005E2ED9">
      <w:pPr>
        <w:spacing w:after="12" w:line="269" w:lineRule="auto"/>
        <w:ind w:right="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3729990</wp:posOffset>
            </wp:positionH>
            <wp:positionV relativeFrom="paragraph">
              <wp:posOffset>52705</wp:posOffset>
            </wp:positionV>
            <wp:extent cx="1152525" cy="628650"/>
            <wp:effectExtent l="0" t="0" r="0" b="0"/>
            <wp:wrapNone/>
            <wp:docPr id="3" name="Рисунок 3" descr="Подпись Степан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 Степанина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2A67" w:rsidRPr="00DD2A67">
        <w:rPr>
          <w:rFonts w:ascii="Times New Roman" w:hAnsi="Times New Roman" w:cs="Times New Roman"/>
          <w:sz w:val="24"/>
          <w:szCs w:val="24"/>
        </w:rPr>
        <w:t xml:space="preserve">Принята                                                                                    </w:t>
      </w:r>
      <w:r w:rsidR="00322C95">
        <w:rPr>
          <w:rFonts w:ascii="Times New Roman" w:hAnsi="Times New Roman" w:cs="Times New Roman"/>
          <w:sz w:val="24"/>
          <w:szCs w:val="24"/>
        </w:rPr>
        <w:t xml:space="preserve">Утверждаю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22C95">
        <w:rPr>
          <w:rFonts w:ascii="Times New Roman" w:hAnsi="Times New Roman" w:cs="Times New Roman"/>
          <w:sz w:val="24"/>
          <w:szCs w:val="24"/>
        </w:rPr>
        <w:t xml:space="preserve"> </w:t>
      </w:r>
      <w:r w:rsidR="00DD2A67" w:rsidRPr="00DD2A67">
        <w:rPr>
          <w:rFonts w:ascii="Times New Roman" w:hAnsi="Times New Roman" w:cs="Times New Roman"/>
          <w:sz w:val="24"/>
          <w:szCs w:val="24"/>
        </w:rPr>
        <w:t xml:space="preserve">на педагогическом совете    </w:t>
      </w:r>
      <w:r w:rsidR="00F80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80940">
        <w:rPr>
          <w:rFonts w:ascii="Times New Roman" w:hAnsi="Times New Roman" w:cs="Times New Roman"/>
          <w:sz w:val="24"/>
          <w:szCs w:val="24"/>
        </w:rPr>
        <w:t>Д</w:t>
      </w:r>
      <w:r w:rsidR="00322C95">
        <w:rPr>
          <w:rFonts w:ascii="Times New Roman" w:hAnsi="Times New Roman" w:cs="Times New Roman"/>
          <w:sz w:val="24"/>
          <w:szCs w:val="24"/>
        </w:rPr>
        <w:t>иректор</w:t>
      </w:r>
      <w:r w:rsidR="00F80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О.Е.Степанина</w:t>
      </w:r>
    </w:p>
    <w:p w:rsidR="00DD2A67" w:rsidRPr="00DD2A67" w:rsidRDefault="005E2ED9" w:rsidP="00DD2A67">
      <w:pPr>
        <w:spacing w:after="12" w:line="269" w:lineRule="auto"/>
        <w:ind w:right="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24FA">
        <w:rPr>
          <w:rFonts w:ascii="Times New Roman" w:hAnsi="Times New Roman" w:cs="Times New Roman"/>
          <w:sz w:val="24"/>
          <w:szCs w:val="24"/>
        </w:rPr>
        <w:t>п</w:t>
      </w:r>
      <w:r w:rsidR="001E30B9">
        <w:rPr>
          <w:rFonts w:ascii="Times New Roman" w:hAnsi="Times New Roman" w:cs="Times New Roman"/>
          <w:sz w:val="24"/>
          <w:szCs w:val="24"/>
        </w:rPr>
        <w:t>ротокол № 5 от 25.03</w:t>
      </w:r>
      <w:r w:rsidR="00DD2A67" w:rsidRPr="00DD2A67">
        <w:rPr>
          <w:rFonts w:ascii="Times New Roman" w:hAnsi="Times New Roman" w:cs="Times New Roman"/>
          <w:sz w:val="24"/>
          <w:szCs w:val="24"/>
        </w:rPr>
        <w:t xml:space="preserve">.2025 г.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D2A67" w:rsidRPr="00DD2A6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приказ №43 о/д  от 25.03.2025 г.</w:t>
      </w:r>
    </w:p>
    <w:p w:rsidR="00DD2A67" w:rsidRPr="00DD2A67" w:rsidRDefault="002F294A" w:rsidP="00DD2A67">
      <w:pPr>
        <w:spacing w:after="12" w:line="269" w:lineRule="auto"/>
        <w:ind w:left="705" w:right="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E2E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A67" w:rsidRPr="00DD2A67" w:rsidRDefault="00DD2A67" w:rsidP="00DD2A67">
      <w:pPr>
        <w:spacing w:after="28" w:line="259" w:lineRule="auto"/>
        <w:ind w:left="710"/>
        <w:rPr>
          <w:rFonts w:ascii="Times New Roman" w:hAnsi="Times New Roman" w:cs="Times New Roman"/>
          <w:sz w:val="24"/>
          <w:szCs w:val="24"/>
        </w:rPr>
      </w:pPr>
      <w:r w:rsidRPr="00DD2A67">
        <w:rPr>
          <w:rFonts w:ascii="Times New Roman" w:hAnsi="Times New Roman" w:cs="Times New Roman"/>
          <w:b/>
          <w:sz w:val="24"/>
          <w:szCs w:val="24"/>
        </w:rPr>
        <w:tab/>
      </w:r>
    </w:p>
    <w:p w:rsidR="00DD2A67" w:rsidRPr="00DD2A67" w:rsidRDefault="00DD2A67" w:rsidP="00DD2A67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Pr="00DD2A67" w:rsidRDefault="00DD2A67" w:rsidP="00DD2A67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Pr="00DD2A67" w:rsidRDefault="00DD2A67" w:rsidP="00DD2A67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Pr="00DD2A67" w:rsidRDefault="00DD2A67" w:rsidP="00DD2A67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D2A67" w:rsidRPr="00DD2A67" w:rsidRDefault="00DD2A67" w:rsidP="00DD2A67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Pr="00DD2A67" w:rsidRDefault="00DD2A67" w:rsidP="00DD2A67">
      <w:pPr>
        <w:spacing w:after="0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Pr="00DD2A67" w:rsidRDefault="00DD2A67" w:rsidP="00DD2A67">
      <w:pPr>
        <w:spacing w:after="27" w:line="259" w:lineRule="auto"/>
        <w:ind w:left="710"/>
        <w:rPr>
          <w:rFonts w:ascii="Times New Roman" w:hAnsi="Times New Roman" w:cs="Times New Roman"/>
          <w:sz w:val="24"/>
          <w:szCs w:val="24"/>
        </w:rPr>
      </w:pPr>
    </w:p>
    <w:p w:rsidR="00DD2A67" w:rsidRDefault="00DD2A67" w:rsidP="00DD2A67">
      <w:pPr>
        <w:spacing w:after="11" w:line="249" w:lineRule="auto"/>
        <w:rPr>
          <w:rFonts w:ascii="Times New Roman" w:hAnsi="Times New Roman" w:cs="Times New Roman"/>
          <w:b/>
          <w:sz w:val="28"/>
          <w:szCs w:val="28"/>
        </w:rPr>
      </w:pPr>
    </w:p>
    <w:p w:rsidR="00DD2A67" w:rsidRPr="00DD2A67" w:rsidRDefault="00DD2A67" w:rsidP="00DD2A67">
      <w:pPr>
        <w:spacing w:after="11" w:line="24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A67">
        <w:rPr>
          <w:rFonts w:ascii="Times New Roman" w:hAnsi="Times New Roman" w:cs="Times New Roman"/>
          <w:b/>
          <w:sz w:val="28"/>
          <w:szCs w:val="28"/>
        </w:rPr>
        <w:t>ПРОГРАММА ВОСПИТАТЕЛЬНОЙ РАБОТЫ</w:t>
      </w:r>
    </w:p>
    <w:p w:rsidR="00DD2A67" w:rsidRPr="00DD2A67" w:rsidRDefault="00DD2A67" w:rsidP="00DD2A67">
      <w:pPr>
        <w:spacing w:after="85" w:line="259" w:lineRule="auto"/>
        <w:ind w:left="757"/>
        <w:jc w:val="center"/>
        <w:rPr>
          <w:rFonts w:ascii="Times New Roman" w:hAnsi="Times New Roman" w:cs="Times New Roman"/>
          <w:sz w:val="28"/>
          <w:szCs w:val="28"/>
        </w:rPr>
      </w:pPr>
    </w:p>
    <w:p w:rsidR="00DD2A67" w:rsidRPr="00DD2A67" w:rsidRDefault="00DD2A67" w:rsidP="00DD2A67">
      <w:pPr>
        <w:spacing w:after="0" w:line="259" w:lineRule="auto"/>
        <w:ind w:right="446"/>
        <w:jc w:val="center"/>
        <w:rPr>
          <w:rFonts w:ascii="Times New Roman" w:hAnsi="Times New Roman" w:cs="Times New Roman"/>
          <w:sz w:val="28"/>
          <w:szCs w:val="28"/>
        </w:rPr>
      </w:pPr>
      <w:r w:rsidRPr="00DD2A67">
        <w:rPr>
          <w:rFonts w:ascii="Times New Roman" w:hAnsi="Times New Roman" w:cs="Times New Roman"/>
          <w:b/>
          <w:sz w:val="28"/>
          <w:szCs w:val="28"/>
        </w:rPr>
        <w:t>ДЛЯ ОРГАНИЗАЦИЙ ОТДЫХА ДЕТЕЙ И ИХ ОЗДОРОВЛЕНИЯ</w:t>
      </w:r>
    </w:p>
    <w:p w:rsidR="00DD2A67" w:rsidRPr="00DD2A67" w:rsidRDefault="00DD2A67" w:rsidP="00DD2A67">
      <w:pPr>
        <w:spacing w:after="29" w:line="259" w:lineRule="auto"/>
        <w:ind w:left="776"/>
        <w:jc w:val="center"/>
        <w:rPr>
          <w:rFonts w:ascii="Times New Roman" w:hAnsi="Times New Roman" w:cs="Times New Roman"/>
          <w:sz w:val="28"/>
          <w:szCs w:val="28"/>
        </w:rPr>
      </w:pPr>
    </w:p>
    <w:p w:rsidR="00DD2A67" w:rsidRPr="00DD2A67" w:rsidRDefault="00DD2A67" w:rsidP="005E2ED9">
      <w:pPr>
        <w:spacing w:after="11" w:line="24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A67">
        <w:rPr>
          <w:rFonts w:ascii="Times New Roman" w:hAnsi="Times New Roman" w:cs="Times New Roman"/>
          <w:b/>
          <w:sz w:val="28"/>
          <w:szCs w:val="28"/>
        </w:rPr>
        <w:t>лагеря с дневным пребыванием детей «Звездный»</w:t>
      </w:r>
    </w:p>
    <w:p w:rsidR="00DD2A67" w:rsidRPr="00DD2A67" w:rsidRDefault="00DD2A67" w:rsidP="00DD2A67">
      <w:pPr>
        <w:spacing w:after="32" w:line="259" w:lineRule="auto"/>
        <w:ind w:left="776"/>
        <w:jc w:val="center"/>
        <w:rPr>
          <w:sz w:val="28"/>
          <w:szCs w:val="28"/>
        </w:rPr>
      </w:pPr>
    </w:p>
    <w:p w:rsidR="00DD2A67" w:rsidRPr="006B0F43" w:rsidRDefault="00DD2A67" w:rsidP="00DD2A67">
      <w:pPr>
        <w:spacing w:after="0" w:line="259" w:lineRule="auto"/>
        <w:ind w:right="501"/>
        <w:jc w:val="right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DD2A67" w:rsidRPr="006B0F43" w:rsidRDefault="00DD2A67" w:rsidP="00DD2A67">
      <w:pPr>
        <w:spacing w:after="0" w:line="259" w:lineRule="auto"/>
        <w:ind w:left="710"/>
      </w:pPr>
    </w:p>
    <w:p w:rsidR="00E12F87" w:rsidRDefault="00E12F87"/>
    <w:p w:rsidR="00DD2A67" w:rsidRDefault="00DD2A67"/>
    <w:p w:rsidR="00DD2A67" w:rsidRDefault="00DD2A67"/>
    <w:p w:rsidR="00DD2A67" w:rsidRDefault="00DD2A67"/>
    <w:p w:rsidR="00DD2A67" w:rsidRDefault="007724FA" w:rsidP="00DD2A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Сумароково</w:t>
      </w:r>
    </w:p>
    <w:p w:rsidR="001778E6" w:rsidRPr="00D33FF9" w:rsidRDefault="00EF3426" w:rsidP="001778E6">
      <w:pPr>
        <w:spacing w:after="356" w:line="248" w:lineRule="auto"/>
        <w:ind w:left="878" w:right="873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FF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1778E6" w:rsidRPr="00D33FF9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1778E6" w:rsidRPr="001778E6" w:rsidRDefault="001778E6" w:rsidP="001778E6">
      <w:pPr>
        <w:spacing w:after="0" w:line="269" w:lineRule="auto"/>
        <w:ind w:right="275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>Рабочая программа воспитания  лагеря  с дневным пребыванием детей «Звездный»</w:t>
      </w:r>
      <w:r w:rsidR="00E3131E" w:rsidRPr="00E3131E">
        <w:rPr>
          <w:rFonts w:ascii="Times New Roman" w:hAnsi="Times New Roman" w:cs="Times New Roman"/>
          <w:sz w:val="24"/>
          <w:szCs w:val="24"/>
        </w:rPr>
        <w:t xml:space="preserve"> </w:t>
      </w:r>
      <w:r w:rsidR="00E3131E" w:rsidRPr="00E3131E">
        <w:rPr>
          <w:rFonts w:ascii="Times New Roman" w:hAnsi="Times New Roman" w:cs="Times New Roman"/>
          <w:sz w:val="28"/>
          <w:szCs w:val="28"/>
        </w:rPr>
        <w:t>на базе</w:t>
      </w:r>
      <w:r w:rsidR="00E3131E">
        <w:rPr>
          <w:rFonts w:ascii="Times New Roman" w:hAnsi="Times New Roman" w:cs="Times New Roman"/>
          <w:sz w:val="24"/>
          <w:szCs w:val="24"/>
        </w:rPr>
        <w:t xml:space="preserve"> </w:t>
      </w:r>
      <w:r w:rsidR="005E2ED9">
        <w:rPr>
          <w:rFonts w:ascii="Times New Roman" w:hAnsi="Times New Roman" w:cs="Times New Roman"/>
          <w:sz w:val="28"/>
          <w:szCs w:val="28"/>
        </w:rPr>
        <w:t xml:space="preserve"> </w:t>
      </w:r>
      <w:r w:rsidRPr="001778E6">
        <w:rPr>
          <w:rFonts w:ascii="Times New Roman" w:hAnsi="Times New Roman" w:cs="Times New Roman"/>
          <w:sz w:val="28"/>
          <w:szCs w:val="28"/>
        </w:rPr>
        <w:t>Филиал</w:t>
      </w:r>
      <w:r w:rsidR="005E2ED9">
        <w:rPr>
          <w:rFonts w:ascii="Times New Roman" w:hAnsi="Times New Roman" w:cs="Times New Roman"/>
          <w:sz w:val="28"/>
          <w:szCs w:val="28"/>
        </w:rPr>
        <w:t>а</w:t>
      </w:r>
      <w:r w:rsidRPr="001778E6">
        <w:rPr>
          <w:rFonts w:ascii="Times New Roman" w:hAnsi="Times New Roman" w:cs="Times New Roman"/>
          <w:sz w:val="28"/>
          <w:szCs w:val="28"/>
        </w:rPr>
        <w:t xml:space="preserve"> Муниципального бюджетного  общеобразовательного учреждения  </w:t>
      </w:r>
      <w:r w:rsidR="00554E7E">
        <w:rPr>
          <w:rFonts w:ascii="Times New Roman" w:hAnsi="Times New Roman" w:cs="Times New Roman"/>
          <w:sz w:val="28"/>
          <w:szCs w:val="28"/>
        </w:rPr>
        <w:t>«</w:t>
      </w:r>
      <w:r w:rsidRPr="001778E6">
        <w:rPr>
          <w:rFonts w:ascii="Times New Roman" w:hAnsi="Times New Roman" w:cs="Times New Roman"/>
          <w:sz w:val="28"/>
          <w:szCs w:val="28"/>
        </w:rPr>
        <w:t xml:space="preserve">Сергеевская  средняя школа» - «Сумароковская основная школа»   (далее – Программа воспитания, Программа) </w:t>
      </w:r>
      <w:r w:rsidR="005E2ED9">
        <w:rPr>
          <w:rFonts w:ascii="Times New Roman" w:hAnsi="Times New Roman" w:cs="Times New Roman"/>
          <w:sz w:val="28"/>
          <w:szCs w:val="28"/>
        </w:rPr>
        <w:t xml:space="preserve"> </w:t>
      </w:r>
      <w:r w:rsidRPr="001778E6">
        <w:rPr>
          <w:rFonts w:ascii="Times New Roman" w:hAnsi="Times New Roman" w:cs="Times New Roman"/>
          <w:sz w:val="28"/>
          <w:szCs w:val="28"/>
        </w:rPr>
        <w:t xml:space="preserve">разработана: </w:t>
      </w:r>
    </w:p>
    <w:p w:rsidR="001778E6" w:rsidRPr="001778E6" w:rsidRDefault="001778E6" w:rsidP="001778E6">
      <w:pPr>
        <w:numPr>
          <w:ilvl w:val="0"/>
          <w:numId w:val="1"/>
        </w:numPr>
        <w:spacing w:after="0" w:line="256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 xml:space="preserve">на основе Федеральной программы воспитательной работы для </w:t>
      </w:r>
    </w:p>
    <w:p w:rsidR="001778E6" w:rsidRPr="001778E6" w:rsidRDefault="001778E6" w:rsidP="001778E6">
      <w:pPr>
        <w:spacing w:after="0"/>
        <w:ind w:left="-5" w:right="7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 xml:space="preserve">организаций отдыха детей и их оздоровления (2025 г.); </w:t>
      </w:r>
    </w:p>
    <w:p w:rsidR="001778E6" w:rsidRPr="001778E6" w:rsidRDefault="001778E6" w:rsidP="001778E6">
      <w:pPr>
        <w:numPr>
          <w:ilvl w:val="0"/>
          <w:numId w:val="1"/>
        </w:numPr>
        <w:spacing w:after="0" w:line="249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 xml:space="preserve">в контексте бесшовной образовательной среды и интеграции с Федеральными рабочими программами воспитания, которые являются структурными элементами Федеральных образовательных программ НОО, ООО и СОО; </w:t>
      </w:r>
    </w:p>
    <w:p w:rsidR="001778E6" w:rsidRPr="001778E6" w:rsidRDefault="001778E6" w:rsidP="001778E6">
      <w:pPr>
        <w:numPr>
          <w:ilvl w:val="0"/>
          <w:numId w:val="1"/>
        </w:numPr>
        <w:spacing w:after="0" w:line="249" w:lineRule="auto"/>
        <w:ind w:right="7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 xml:space="preserve">на основе </w:t>
      </w:r>
      <w:hyperlink r:id="rId10" w:history="1">
        <w:r w:rsidRPr="001778E6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Указа</w:t>
        </w:r>
      </w:hyperlink>
      <w:r w:rsidR="005E2ED9">
        <w:t xml:space="preserve"> </w:t>
      </w:r>
      <w:hyperlink r:id="rId11" w:history="1"/>
      <w:r w:rsidRPr="001778E6">
        <w:rPr>
          <w:rFonts w:ascii="Times New Roman" w:hAnsi="Times New Roman" w:cs="Times New Roman"/>
          <w:sz w:val="28"/>
          <w:szCs w:val="28"/>
        </w:rPr>
        <w:t xml:space="preserve">Президента РФ от 07.05.2024г. №309 «О национальных целях развития Российской Федерации на период до 2030 года и на перспективу до 2036 года». </w:t>
      </w:r>
    </w:p>
    <w:p w:rsidR="001778E6" w:rsidRPr="001778E6" w:rsidRDefault="001778E6" w:rsidP="001778E6">
      <w:pPr>
        <w:spacing w:after="0" w:line="249" w:lineRule="auto"/>
        <w:ind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1778E6" w:rsidRPr="001778E6" w:rsidRDefault="001778E6" w:rsidP="001778E6">
      <w:pPr>
        <w:pStyle w:val="a4"/>
        <w:numPr>
          <w:ilvl w:val="0"/>
          <w:numId w:val="3"/>
        </w:numPr>
        <w:spacing w:after="5" w:line="305" w:lineRule="auto"/>
        <w:ind w:left="0" w:right="28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>Программа направлена на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 .</w:t>
      </w:r>
    </w:p>
    <w:p w:rsidR="001778E6" w:rsidRPr="001778E6" w:rsidRDefault="001778E6" w:rsidP="001778E6">
      <w:pPr>
        <w:pStyle w:val="a4"/>
        <w:numPr>
          <w:ilvl w:val="0"/>
          <w:numId w:val="3"/>
        </w:numPr>
        <w:spacing w:after="47" w:line="305" w:lineRule="auto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>Программа разработана с учетом возрастных и психологических особенностей участников, направлена на формирование у них патриотизма, социальной ответственности и уважения к многообразию культур народов России, а также развитие личностных качеств, способствующих успешной социализации, формированию экологического сознания и эстетического вкуса, развитию способностей 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 и психологического здоровья.</w:t>
      </w:r>
    </w:p>
    <w:p w:rsidR="001778E6" w:rsidRPr="001778E6" w:rsidRDefault="001778E6" w:rsidP="001778E6">
      <w:pPr>
        <w:pStyle w:val="a4"/>
        <w:numPr>
          <w:ilvl w:val="0"/>
          <w:numId w:val="3"/>
        </w:numPr>
        <w:spacing w:after="5" w:line="305" w:lineRule="auto"/>
        <w:ind w:left="0" w:right="28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>Методологической основой разработки и реализации Программы воспитательной работы являются два основных подхода: системно-деятельностный и аксиологический.</w:t>
      </w:r>
    </w:p>
    <w:p w:rsidR="001778E6" w:rsidRPr="001778E6" w:rsidRDefault="001778E6" w:rsidP="001778E6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lastRenderedPageBreak/>
        <w:t>Системно-деятельностный подход подразумевает организацию воспитательной деятельности, в которой главное место отводится активной, разносторонней, самостоятельной познавательной деятельности ребенка и специальным образом организованной совместной деятельности детей, вожатых и педагогических работников в условиях временного детского коллектива или временных детских групп, развитию их субъектной позиции.</w:t>
      </w:r>
    </w:p>
    <w:p w:rsidR="001778E6" w:rsidRPr="001778E6" w:rsidRDefault="001778E6" w:rsidP="001778E6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>Аксиологический подход подразумевает систему педагогических техник и методов, которые способствуют развитию у детей и молодежи нравственных качеств, ценностного восприятия мира, пониманию места ценностей в окружающей действительности, формированию стремления к непрерывному саморазвитию.</w:t>
      </w:r>
    </w:p>
    <w:p w:rsidR="001778E6" w:rsidRPr="001778E6" w:rsidRDefault="001778E6" w:rsidP="001778E6">
      <w:pPr>
        <w:pStyle w:val="a4"/>
        <w:numPr>
          <w:ilvl w:val="0"/>
          <w:numId w:val="3"/>
        </w:numPr>
        <w:spacing w:after="5" w:line="305" w:lineRule="auto"/>
        <w:ind w:left="0" w:right="28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>Принципы реализации Программы:</w:t>
      </w:r>
    </w:p>
    <w:p w:rsidR="001778E6" w:rsidRPr="001778E6" w:rsidRDefault="001778E6" w:rsidP="001778E6">
      <w:pPr>
        <w:spacing w:after="372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778E6">
        <w:rPr>
          <w:rFonts w:ascii="Times New Roman" w:hAnsi="Times New Roman" w:cs="Times New Roman"/>
          <w:sz w:val="28"/>
          <w:szCs w:val="28"/>
        </w:rPr>
        <w:t>принцип единого целевого начала воспитательной деятельности; принцип системности, непрерывности и преемственности воспитательной деятельности; принцип единства концептуальных подходов, методов и форм воспитательной деятельности; принцип учета возрастных и индивидуальных особенностей воспитанников и их групп; принцип приоритета конструктивных интересов и потребностей детей; принцип реальности и измеримости итогов воспитательной деятельности.</w:t>
      </w:r>
    </w:p>
    <w:p w:rsidR="00EF3426" w:rsidRPr="00D33FF9" w:rsidRDefault="00EF3426" w:rsidP="00EF3426">
      <w:pPr>
        <w:spacing w:after="418" w:line="248" w:lineRule="auto"/>
        <w:ind w:left="878" w:right="878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F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33FF9">
        <w:rPr>
          <w:rFonts w:ascii="Times New Roman" w:hAnsi="Times New Roman" w:cs="Times New Roman"/>
          <w:b/>
          <w:sz w:val="28"/>
          <w:szCs w:val="28"/>
        </w:rPr>
        <w:t>. Целевой раздел Программы</w:t>
      </w:r>
    </w:p>
    <w:p w:rsidR="00EF3426" w:rsidRPr="00D33FF9" w:rsidRDefault="00EF3426" w:rsidP="00D33FF9">
      <w:pPr>
        <w:numPr>
          <w:ilvl w:val="1"/>
          <w:numId w:val="4"/>
        </w:numPr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Целью Программы является актуализация, формирование и внедрение единых подходов к воспитанию и развитию детей и молодежи в сфере организации 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 Российской Федерации.</w:t>
      </w:r>
    </w:p>
    <w:p w:rsidR="00EF3426" w:rsidRPr="00D33FF9" w:rsidRDefault="00EF3426" w:rsidP="00D33FF9">
      <w:pPr>
        <w:numPr>
          <w:ilvl w:val="1"/>
          <w:numId w:val="4"/>
        </w:numPr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EF3426" w:rsidRPr="00D33FF9" w:rsidRDefault="00EF3426" w:rsidP="00D33FF9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 xml:space="preserve">разработка единых подходов к воспитательной работе педагогических коллективов организации отдыха детей и их оздоровления, а также иных организаций, осуществляющих воспитательные, досуговые и развивающие программы в сфере детского отдыха; внедрение единых принципов, методов и форм организации воспитательной деятельности организаций отдыха детей и оздоровления в их применении к процессу воспитания, формирования и развития субъектности детей в условиях временных детских коллективов и групп; разработка и внедрение единых подходов к развитию инструментов мониторинга и оценки качества воспитательного процесса при реализации </w:t>
      </w:r>
      <w:r w:rsidRPr="00D33FF9">
        <w:rPr>
          <w:rFonts w:ascii="Times New Roman" w:hAnsi="Times New Roman" w:cs="Times New Roman"/>
          <w:sz w:val="28"/>
          <w:szCs w:val="28"/>
        </w:rPr>
        <w:lastRenderedPageBreak/>
        <w:t>Программы в организации отдыха детей и их оздоровления, а также в иных организациях, осуществляющих воспитательные, досуговые и развивающие программы в сфере детского отдыха.</w:t>
      </w:r>
    </w:p>
    <w:p w:rsidR="00EF3426" w:rsidRPr="00D33FF9" w:rsidRDefault="00EF3426" w:rsidP="00057031">
      <w:pPr>
        <w:pStyle w:val="a4"/>
        <w:numPr>
          <w:ilvl w:val="1"/>
          <w:numId w:val="4"/>
        </w:numPr>
        <w:spacing w:after="0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При реализации цели Программы следует учитывать возрастные группы детей:</w:t>
      </w:r>
    </w:p>
    <w:p w:rsidR="00EF3426" w:rsidRPr="00D33FF9" w:rsidRDefault="00EF3426" w:rsidP="00057031">
      <w:pPr>
        <w:spacing w:after="0"/>
        <w:ind w:left="754" w:right="28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7 — 10 лет — дети младшего школьного возраста;</w:t>
      </w:r>
    </w:p>
    <w:p w:rsidR="00EF3426" w:rsidRPr="00D33FF9" w:rsidRDefault="00EF3426" w:rsidP="00057031">
      <w:pPr>
        <w:spacing w:after="0"/>
        <w:ind w:left="773" w:right="28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1 1 — 14 лет — дети среднего школьного возраста;</w:t>
      </w:r>
    </w:p>
    <w:p w:rsidR="00EF3426" w:rsidRPr="00D33FF9" w:rsidRDefault="00D33FF9" w:rsidP="00057031">
      <w:pPr>
        <w:pStyle w:val="a4"/>
        <w:numPr>
          <w:ilvl w:val="0"/>
          <w:numId w:val="6"/>
        </w:numPr>
        <w:spacing w:after="0"/>
        <w:ind w:right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16 </w:t>
      </w:r>
      <w:r w:rsidR="00EF3426" w:rsidRPr="00D33FF9">
        <w:rPr>
          <w:rFonts w:ascii="Times New Roman" w:hAnsi="Times New Roman" w:cs="Times New Roman"/>
          <w:sz w:val="28"/>
          <w:szCs w:val="28"/>
        </w:rPr>
        <w:t xml:space="preserve"> лет — дети старшего школьного возраста.</w:t>
      </w:r>
    </w:p>
    <w:p w:rsidR="00EF3426" w:rsidRPr="00D33FF9" w:rsidRDefault="00EF3426" w:rsidP="00D33FF9">
      <w:pPr>
        <w:pStyle w:val="a4"/>
        <w:numPr>
          <w:ilvl w:val="1"/>
          <w:numId w:val="4"/>
        </w:numPr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Конкретизация цели воспитательной работы применительно к возрастным особенностям детей позволяет выделить в ней следующие целевые приоритеты:</w:t>
      </w:r>
    </w:p>
    <w:p w:rsidR="00EF3426" w:rsidRPr="00D33FF9" w:rsidRDefault="00700FB3" w:rsidP="00700FB3">
      <w:pPr>
        <w:pStyle w:val="a4"/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EF3426" w:rsidRPr="00D33FF9">
        <w:rPr>
          <w:rFonts w:ascii="Times New Roman" w:hAnsi="Times New Roman" w:cs="Times New Roman"/>
          <w:sz w:val="28"/>
          <w:szCs w:val="28"/>
        </w:rPr>
        <w:t>В воспитании детей младшего школьного возраста целевым приоритетом является создание благоприятных условий для усвоения участниками социально значимых знаний — базовых норм поведения и культурно-исторических традиций общества. Воспитание в этом возрасте направлено на формирование у детей представлений о гражданских, нравственных и эстетических ценностях, развивает чувство принадлежности к семье, коллективу и Родине.</w:t>
      </w:r>
    </w:p>
    <w:p w:rsidR="00EF3426" w:rsidRPr="00D33FF9" w:rsidRDefault="00EF3426" w:rsidP="00D33FF9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8.2</w:t>
      </w:r>
      <w:r w:rsidR="00E8270A">
        <w:rPr>
          <w:rFonts w:ascii="Times New Roman" w:hAnsi="Times New Roman" w:cs="Times New Roman"/>
          <w:sz w:val="28"/>
          <w:szCs w:val="28"/>
        </w:rPr>
        <w:t>.</w:t>
      </w:r>
      <w:r w:rsidRPr="00D33FF9">
        <w:rPr>
          <w:rFonts w:ascii="Times New Roman" w:hAnsi="Times New Roman" w:cs="Times New Roman"/>
          <w:sz w:val="28"/>
          <w:szCs w:val="28"/>
        </w:rPr>
        <w:t xml:space="preserve"> В воспитании детей среднего школьного возраста целевым приоритетом является создание условий для развития социально значимых и ценностных отношений. Воспитательная работа в этом возрасте направлена на формирование самостоятельности в принятии решений, осознанного отношения к гражданским обязанностям, уважения к традициям и культурным ценностям, развивает способность к социальной активности и навыки взаимодействия с окружающими.</w:t>
      </w:r>
    </w:p>
    <w:p w:rsidR="00EF3426" w:rsidRPr="00D33FF9" w:rsidRDefault="00E8270A" w:rsidP="00E8270A">
      <w:pPr>
        <w:pStyle w:val="a4"/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EF3426" w:rsidRPr="00D33FF9">
        <w:rPr>
          <w:rFonts w:ascii="Times New Roman" w:hAnsi="Times New Roman" w:cs="Times New Roman"/>
          <w:sz w:val="28"/>
          <w:szCs w:val="28"/>
        </w:rPr>
        <w:t>Воспитание детей старшего школьного возраста ориентировано на создание условий для приобретения опыта в осуществлении социально значимых действий и инициатив. Целевым приоритетом является развитие гражданской зрелости, осознанного выбора жизненных и профессиональных направлений, формирование ответственности за свои поступки и готовности к активному участию в общественной жизни, а также уважение к правам и обязанностям гражданина.</w:t>
      </w:r>
    </w:p>
    <w:p w:rsidR="00EF3426" w:rsidRPr="00D33FF9" w:rsidRDefault="00EF3426" w:rsidP="00D33FF9">
      <w:pPr>
        <w:pStyle w:val="a4"/>
        <w:numPr>
          <w:ilvl w:val="1"/>
          <w:numId w:val="4"/>
        </w:numPr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3FF9">
        <w:rPr>
          <w:rFonts w:ascii="Times New Roman" w:hAnsi="Times New Roman" w:cs="Times New Roman"/>
          <w:sz w:val="28"/>
          <w:szCs w:val="28"/>
        </w:rPr>
        <w:t>Разделы Программы раскрывают особенности формирования содержания воспитательной работы, а блоки «Мир», «Россия», «Человек» определяют ключевые сквозные векторы содержания инвариантных и вариативных модулей.</w:t>
      </w:r>
    </w:p>
    <w:p w:rsidR="00EF3426" w:rsidRPr="00D33FF9" w:rsidRDefault="00EF3426" w:rsidP="00EF3426">
      <w:pPr>
        <w:spacing w:after="374" w:line="248" w:lineRule="auto"/>
        <w:ind w:left="878" w:right="210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FF9">
        <w:rPr>
          <w:rFonts w:ascii="Times New Roman" w:hAnsi="Times New Roman" w:cs="Times New Roman"/>
          <w:b/>
          <w:sz w:val="28"/>
          <w:szCs w:val="28"/>
        </w:rPr>
        <w:lastRenderedPageBreak/>
        <w:t>III. Содержательный раздел</w:t>
      </w:r>
    </w:p>
    <w:p w:rsidR="00057031" w:rsidRPr="00057031" w:rsidRDefault="00057031" w:rsidP="00057031">
      <w:pPr>
        <w:numPr>
          <w:ilvl w:val="0"/>
          <w:numId w:val="5"/>
        </w:numPr>
        <w:spacing w:after="5" w:line="305" w:lineRule="auto"/>
        <w:ind w:right="28" w:hanging="454"/>
        <w:jc w:val="both"/>
        <w:rPr>
          <w:rFonts w:ascii="Times New Roman" w:hAnsi="Times New Roman" w:cs="Times New Roman"/>
          <w:sz w:val="28"/>
          <w:szCs w:val="28"/>
        </w:rPr>
      </w:pPr>
      <w:r w:rsidRPr="00057031">
        <w:rPr>
          <w:rFonts w:ascii="Times New Roman" w:hAnsi="Times New Roman" w:cs="Times New Roman"/>
          <w:sz w:val="28"/>
          <w:szCs w:val="28"/>
        </w:rPr>
        <w:t>В основу каждого направления воспитательной работы в организации отдыха детей и их оздоровления заложены базовые ценности, которые способствуют всестороннему развитию личности и успешной социализации в современных условиях.</w:t>
      </w:r>
    </w:p>
    <w:p w:rsidR="00057031" w:rsidRPr="00057031" w:rsidRDefault="00057031" w:rsidP="00057031">
      <w:pPr>
        <w:spacing w:after="35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057031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Pr="00057031">
        <w:rPr>
          <w:rFonts w:ascii="Times New Roman" w:hAnsi="Times New Roman" w:cs="Times New Roman"/>
          <w:sz w:val="28"/>
          <w:szCs w:val="28"/>
        </w:rPr>
        <w:t xml:space="preserve"> воспитательной работы включают в себя:</w:t>
      </w:r>
    </w:p>
    <w:p w:rsidR="00057031" w:rsidRDefault="00057031" w:rsidP="00057031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057031">
        <w:rPr>
          <w:rFonts w:ascii="Times New Roman" w:hAnsi="Times New Roman" w:cs="Times New Roman"/>
          <w:b/>
          <w:sz w:val="28"/>
          <w:szCs w:val="28"/>
        </w:rPr>
        <w:t>гражданское воспитание</w:t>
      </w:r>
      <w:r w:rsidRPr="00057031">
        <w:rPr>
          <w:rFonts w:ascii="Times New Roman" w:hAnsi="Times New Roman" w:cs="Times New Roman"/>
          <w:sz w:val="28"/>
          <w:szCs w:val="28"/>
        </w:rPr>
        <w:t xml:space="preserve">: формирование российской гражданской идентичности, принадлежности к общности граждан Российской Федерации, к многонациональному народу России как источнику власти в российском государстве и субъекту тысячелетней российской государственности, знание и уважение прав, свобод и обязанностей гражданина Российской Федерации; </w:t>
      </w:r>
      <w:r w:rsidRPr="00057031">
        <w:rPr>
          <w:rFonts w:ascii="Times New Roman" w:hAnsi="Times New Roman" w:cs="Times New Roman"/>
          <w:b/>
          <w:sz w:val="28"/>
          <w:szCs w:val="28"/>
        </w:rPr>
        <w:t>патриотическое воспитание</w:t>
      </w:r>
      <w:r w:rsidRPr="00057031">
        <w:rPr>
          <w:rFonts w:ascii="Times New Roman" w:hAnsi="Times New Roman" w:cs="Times New Roman"/>
          <w:sz w:val="28"/>
          <w:szCs w:val="28"/>
        </w:rPr>
        <w:t xml:space="preserve">: воспитание любви к своему народу и уважения к другим народам России, формирование общероссийской культурной идентичности; </w:t>
      </w:r>
      <w:r w:rsidRPr="00057031">
        <w:rPr>
          <w:rFonts w:ascii="Times New Roman" w:hAnsi="Times New Roman" w:cs="Times New Roman"/>
          <w:b/>
          <w:sz w:val="28"/>
          <w:szCs w:val="28"/>
        </w:rPr>
        <w:t>духовно-нравственное воспитание</w:t>
      </w:r>
      <w:r w:rsidRPr="00057031">
        <w:rPr>
          <w:rFonts w:ascii="Times New Roman" w:hAnsi="Times New Roman" w:cs="Times New Roman"/>
          <w:sz w:val="28"/>
          <w:szCs w:val="28"/>
        </w:rPr>
        <w:t xml:space="preserve">: воспитание детей на основе духовнонравственной культуры народов России, традиционных религий народов России, формирование традиционных российских семейных ценностей; </w:t>
      </w:r>
      <w:r w:rsidRPr="00057031">
        <w:rPr>
          <w:rFonts w:ascii="Times New Roman" w:hAnsi="Times New Roman" w:cs="Times New Roman"/>
          <w:b/>
          <w:sz w:val="28"/>
          <w:szCs w:val="28"/>
        </w:rPr>
        <w:t>эстетическое воспитание</w:t>
      </w:r>
      <w:r w:rsidRPr="00057031">
        <w:rPr>
          <w:rFonts w:ascii="Times New Roman" w:hAnsi="Times New Roman" w:cs="Times New Roman"/>
          <w:sz w:val="28"/>
          <w:szCs w:val="28"/>
        </w:rPr>
        <w:t xml:space="preserve">: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 </w:t>
      </w:r>
      <w:r w:rsidRPr="00057031">
        <w:rPr>
          <w:rFonts w:ascii="Times New Roman" w:hAnsi="Times New Roman" w:cs="Times New Roman"/>
          <w:b/>
          <w:sz w:val="28"/>
          <w:szCs w:val="28"/>
        </w:rPr>
        <w:t>трудовое воспитание</w:t>
      </w:r>
      <w:r w:rsidRPr="00057031">
        <w:rPr>
          <w:rFonts w:ascii="Times New Roman" w:hAnsi="Times New Roman" w:cs="Times New Roman"/>
          <w:sz w:val="28"/>
          <w:szCs w:val="28"/>
        </w:rPr>
        <w:t xml:space="preserve">: воспитание уважения к труду, трудящимся, результатам труда (своего и других людей), ориентации на развитие самостоятельности,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деятельности; </w:t>
      </w:r>
      <w:r w:rsidRPr="00057031">
        <w:rPr>
          <w:rFonts w:ascii="Times New Roman" w:hAnsi="Times New Roman" w:cs="Times New Roman"/>
          <w:b/>
          <w:sz w:val="28"/>
          <w:szCs w:val="28"/>
        </w:rPr>
        <w:t>физическое воспитание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57031">
        <w:rPr>
          <w:rFonts w:ascii="Times New Roman" w:hAnsi="Times New Roman" w:cs="Times New Roman"/>
          <w:sz w:val="28"/>
          <w:szCs w:val="28"/>
        </w:rPr>
        <w:t xml:space="preserve"> формирование культуры здорового образа жизн</w:t>
      </w:r>
      <w:r>
        <w:rPr>
          <w:rFonts w:ascii="Times New Roman" w:hAnsi="Times New Roman" w:cs="Times New Roman"/>
          <w:sz w:val="28"/>
          <w:szCs w:val="28"/>
        </w:rPr>
        <w:t xml:space="preserve">и и эмоционального благополучия, </w:t>
      </w:r>
      <w:r w:rsidRPr="00057031">
        <w:rPr>
          <w:rFonts w:ascii="Times New Roman" w:hAnsi="Times New Roman" w:cs="Times New Roman"/>
          <w:sz w:val="28"/>
          <w:szCs w:val="28"/>
        </w:rPr>
        <w:t xml:space="preserve"> создание благоприятного психологического климата, обеспечение рациональной и безопасной организации оздоровительного процесса, эффективной физкультурнооздоровительной работы, рационального питания, создание безопасной среды, освоение детьми норм безопасного поведения в природной, социальной среде, чрезвычайных ситуациях; </w:t>
      </w:r>
      <w:r w:rsidRPr="00057031">
        <w:rPr>
          <w:rFonts w:ascii="Times New Roman" w:hAnsi="Times New Roman" w:cs="Times New Roman"/>
          <w:b/>
          <w:sz w:val="28"/>
          <w:szCs w:val="28"/>
        </w:rPr>
        <w:t>экологическое воспитание:</w:t>
      </w:r>
      <w:r w:rsidRPr="00057031">
        <w:rPr>
          <w:rFonts w:ascii="Times New Roman" w:hAnsi="Times New Roman" w:cs="Times New Roman"/>
          <w:sz w:val="28"/>
          <w:szCs w:val="28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ценностей; </w:t>
      </w:r>
      <w:r w:rsidRPr="00057031">
        <w:rPr>
          <w:rFonts w:ascii="Times New Roman" w:hAnsi="Times New Roman" w:cs="Times New Roman"/>
          <w:b/>
          <w:sz w:val="28"/>
          <w:szCs w:val="28"/>
        </w:rPr>
        <w:t>познавательное направление воспитания:</w:t>
      </w:r>
      <w:r w:rsidRPr="00057031">
        <w:rPr>
          <w:rFonts w:ascii="Times New Roman" w:hAnsi="Times New Roman" w:cs="Times New Roman"/>
          <w:sz w:val="28"/>
          <w:szCs w:val="28"/>
        </w:rPr>
        <w:t xml:space="preserve"> стремление к познанию себя и других людей, природы и общества, к знаниям, образованию с учетом личностных интересов и общественных потребностей.</w:t>
      </w:r>
    </w:p>
    <w:p w:rsidR="00E8270A" w:rsidRDefault="00057031" w:rsidP="00057031">
      <w:pPr>
        <w:pStyle w:val="a4"/>
        <w:numPr>
          <w:ilvl w:val="0"/>
          <w:numId w:val="5"/>
        </w:numPr>
        <w:spacing w:after="5" w:line="305" w:lineRule="auto"/>
        <w:ind w:right="28" w:hanging="454"/>
        <w:jc w:val="both"/>
        <w:rPr>
          <w:rFonts w:ascii="Times New Roman" w:hAnsi="Times New Roman" w:cs="Times New Roman"/>
          <w:sz w:val="28"/>
          <w:szCs w:val="28"/>
        </w:rPr>
      </w:pPr>
      <w:r w:rsidRPr="00057031">
        <w:rPr>
          <w:rFonts w:ascii="Times New Roman" w:hAnsi="Times New Roman" w:cs="Times New Roman"/>
          <w:sz w:val="28"/>
          <w:szCs w:val="28"/>
        </w:rPr>
        <w:lastRenderedPageBreak/>
        <w:t xml:space="preserve">В общем блоке реализации содержания </w:t>
      </w:r>
      <w:r w:rsidRPr="00E8270A">
        <w:rPr>
          <w:rFonts w:ascii="Times New Roman" w:hAnsi="Times New Roman" w:cs="Times New Roman"/>
          <w:b/>
          <w:sz w:val="28"/>
          <w:szCs w:val="28"/>
        </w:rPr>
        <w:t>«Мир»</w:t>
      </w:r>
      <w:r w:rsidRPr="00057031">
        <w:rPr>
          <w:rFonts w:ascii="Times New Roman" w:hAnsi="Times New Roman" w:cs="Times New Roman"/>
          <w:sz w:val="28"/>
          <w:szCs w:val="28"/>
        </w:rPr>
        <w:t xml:space="preserve"> учитываются такие категории, как мировая культура, знакомство с достижениями науки с античных времен до наших дней, вклад российских ученых и деятелей культуры в мировые культуру и науку; знакомство с духовными ценностями человечества. </w:t>
      </w:r>
    </w:p>
    <w:p w:rsidR="00057031" w:rsidRPr="00057031" w:rsidRDefault="00057031" w:rsidP="00E8270A">
      <w:pPr>
        <w:pStyle w:val="a4"/>
        <w:spacing w:after="5" w:line="305" w:lineRule="auto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057031">
        <w:rPr>
          <w:rFonts w:ascii="Times New Roman" w:hAnsi="Times New Roman" w:cs="Times New Roman"/>
          <w:sz w:val="28"/>
          <w:szCs w:val="28"/>
        </w:rPr>
        <w:t>Содержание блока «Мир» реализуется в следующих формах:</w:t>
      </w:r>
    </w:p>
    <w:p w:rsidR="00057031" w:rsidRPr="00057031" w:rsidRDefault="00057031" w:rsidP="00057031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057031">
        <w:rPr>
          <w:rFonts w:ascii="Times New Roman" w:hAnsi="Times New Roman" w:cs="Times New Roman"/>
          <w:sz w:val="28"/>
          <w:szCs w:val="28"/>
        </w:rPr>
        <w:t>литературные вечера, исторические игры, информационные часы «Жизнь замечательных людей», на которых детям демонстрируются образцы нравственного поведения через знакомство с историческими деятелями науки и культуры разных стран и эпох, с героями-защитниками Отечества; игровые форматы, направленные на знакомство с мировым и общероссийским культурным наследием литературы, музыки, изобразительного творчества, архитектуры, театра, балета, кинематографа, мультипликации; тематические мероприятия, направленные на формирование культуры мира, позволяющие детям осознать важность уважения к разнообразию культур и народов, развить навыки гармоничного взаимодействия и сотрудничества; события и мероприятия, отражающие ценности созидания и науки: стремление к 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досуга: проведение интеллектуальных и познавательных игр; просмотр научно-популярных фильмов; мероприятия и дела, направленные на изучение России, русского языка и языков народов России, родного края, населенного пункта как культурного пространства, фольклорные праздники в контексте мировой культуры и нематериального наследия; тематические беседы и диалоги на тему духовно-нравственного воспитания; проведение обсуждений на темы морали, духовных ценностей, честности, справедливости и милосердия.</w:t>
      </w:r>
    </w:p>
    <w:p w:rsidR="00E8270A" w:rsidRPr="00E8270A" w:rsidRDefault="00E8270A" w:rsidP="00E8270A">
      <w:pPr>
        <w:pStyle w:val="a4"/>
        <w:numPr>
          <w:ilvl w:val="0"/>
          <w:numId w:val="5"/>
        </w:numPr>
        <w:spacing w:after="5" w:line="305" w:lineRule="auto"/>
        <w:ind w:right="28" w:hanging="454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 xml:space="preserve">В общем блоке реализации содержания </w:t>
      </w:r>
      <w:r w:rsidRPr="00E8270A">
        <w:rPr>
          <w:rFonts w:ascii="Times New Roman" w:hAnsi="Times New Roman" w:cs="Times New Roman"/>
          <w:b/>
          <w:sz w:val="28"/>
          <w:szCs w:val="28"/>
        </w:rPr>
        <w:t>«Россия»</w:t>
      </w:r>
      <w:r w:rsidRPr="00E8270A">
        <w:rPr>
          <w:rFonts w:ascii="Times New Roman" w:hAnsi="Times New Roman" w:cs="Times New Roman"/>
          <w:sz w:val="28"/>
          <w:szCs w:val="28"/>
        </w:rPr>
        <w:t xml:space="preserve"> предлагаются пять комплексов мероприятий:</w:t>
      </w:r>
    </w:p>
    <w:p w:rsidR="00E8270A" w:rsidRPr="00E8270A" w:rsidRDefault="00E8270A" w:rsidP="00E8270A">
      <w:pPr>
        <w:pStyle w:val="a4"/>
        <w:numPr>
          <w:ilvl w:val="1"/>
          <w:numId w:val="11"/>
        </w:numPr>
        <w:spacing w:after="5" w:line="305" w:lineRule="auto"/>
        <w:ind w:left="0" w:right="28" w:hanging="5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Pr="00E8270A">
        <w:rPr>
          <w:rFonts w:ascii="Times New Roman" w:hAnsi="Times New Roman" w:cs="Times New Roman"/>
          <w:sz w:val="28"/>
          <w:szCs w:val="28"/>
        </w:rPr>
        <w:t>Первый комплекс мероприятий связан с народом России, его тысячелетней историей, общероссийской культурной принадлежностью и идентичностью, историческим единством народа России, общностью его исторической судьбы, памятью предков, передавших любовь и уважение к Отечеству, веру в добро и справедливость. Предполагаемые формы мероприятий:</w:t>
      </w:r>
    </w:p>
    <w:p w:rsidR="00E8270A" w:rsidRPr="00E8270A" w:rsidRDefault="00E8270A" w:rsidP="00E8270A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 xml:space="preserve">торжественная церемония подъема (спуска) Государственного флага Российской Федерации в день открытия (закрытия) смены и в дни </w:t>
      </w:r>
      <w:r w:rsidRPr="00E8270A">
        <w:rPr>
          <w:rFonts w:ascii="Times New Roman" w:hAnsi="Times New Roman" w:cs="Times New Roman"/>
          <w:sz w:val="28"/>
          <w:szCs w:val="28"/>
        </w:rPr>
        <w:lastRenderedPageBreak/>
        <w:t>государственных праздников Российской Федерации, а также ежедневные церемонии подъема (спуска) Государственного флага Российской Федерации; тематические дни; использование в раб</w:t>
      </w:r>
      <w:r w:rsidR="00700FB3">
        <w:rPr>
          <w:rFonts w:ascii="Times New Roman" w:hAnsi="Times New Roman" w:cs="Times New Roman"/>
          <w:sz w:val="28"/>
          <w:szCs w:val="28"/>
        </w:rPr>
        <w:t xml:space="preserve">оте материалов о </w:t>
      </w:r>
      <w:r w:rsidRPr="00E8270A">
        <w:rPr>
          <w:rFonts w:ascii="Times New Roman" w:hAnsi="Times New Roman" w:cs="Times New Roman"/>
          <w:sz w:val="28"/>
          <w:szCs w:val="28"/>
        </w:rPr>
        <w:t xml:space="preserve"> наследии России, включающих знания о родной природе, достижения культуры и искусства, изобретения и реализованные масштабные проекты.</w:t>
      </w:r>
    </w:p>
    <w:p w:rsidR="00E8270A" w:rsidRPr="00E8270A" w:rsidRDefault="00E8270A" w:rsidP="00E8270A">
      <w:pPr>
        <w:pStyle w:val="a4"/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12.2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270A">
        <w:rPr>
          <w:rFonts w:ascii="Times New Roman" w:hAnsi="Times New Roman" w:cs="Times New Roman"/>
          <w:sz w:val="28"/>
          <w:szCs w:val="28"/>
        </w:rPr>
        <w:t xml:space="preserve"> Второй комплекс мероприятий связан с суверенитетом и безопасностью, защитой российского общества, народа России, памяти защитников Отечества и подвигов героев Отечества, сохранением исторической правды. Предполагаемые форматы мероприятий:</w:t>
      </w:r>
    </w:p>
    <w:p w:rsidR="00E8270A" w:rsidRPr="00E8270A" w:rsidRDefault="00E8270A" w:rsidP="00E8270A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проведение тематических занятий о героизме и мужестве, раскрывающих важность сохранения памяти о подвигах наших предков, защитивших родную землю и спасших мир от фашистской агрессии, о геноциде советского народа, о военных преступлениях нацистов, которые не имеют срока давности; проведение встреч с героями России, посещение мемориальных комплексов и памятных м</w:t>
      </w:r>
      <w:r w:rsidR="00700FB3">
        <w:rPr>
          <w:rFonts w:ascii="Times New Roman" w:hAnsi="Times New Roman" w:cs="Times New Roman"/>
          <w:sz w:val="28"/>
          <w:szCs w:val="28"/>
        </w:rPr>
        <w:t>ест.</w:t>
      </w:r>
    </w:p>
    <w:p w:rsidR="00E8270A" w:rsidRPr="00E8270A" w:rsidRDefault="00E8270A" w:rsidP="00E8270A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12.3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270A">
        <w:rPr>
          <w:rFonts w:ascii="Times New Roman" w:hAnsi="Times New Roman" w:cs="Times New Roman"/>
          <w:sz w:val="28"/>
          <w:szCs w:val="28"/>
        </w:rPr>
        <w:t xml:space="preserve"> Третий комплекс мероприятий направлен на служение российскому обществу и исторически сложившемуся государственному единству и приверженности Российскому государству и раскрывает многообразие национальностей России, российского общества: национальные общины, религии, культуры, языки.</w:t>
      </w:r>
    </w:p>
    <w:p w:rsidR="00E8270A" w:rsidRPr="00E8270A" w:rsidRDefault="00E8270A" w:rsidP="00700FB3">
      <w:pPr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С целью формирования у детей и подростков гражданского самосознания могут проводиться информационные часы и акции.</w:t>
      </w:r>
    </w:p>
    <w:p w:rsidR="00E8270A" w:rsidRPr="00E8270A" w:rsidRDefault="00E8270A" w:rsidP="00E8270A">
      <w:pPr>
        <w:spacing w:after="28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</w:t>
      </w:r>
      <w:r w:rsidRPr="00E8270A">
        <w:rPr>
          <w:rFonts w:ascii="Times New Roman" w:hAnsi="Times New Roman" w:cs="Times New Roman"/>
          <w:sz w:val="28"/>
          <w:szCs w:val="28"/>
        </w:rPr>
        <w:t xml:space="preserve">Четвертый комплекс мероприятий связан с русским языком </w:t>
      </w:r>
      <w:r w:rsidRPr="00E8270A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E8270A">
        <w:rPr>
          <w:rFonts w:ascii="Times New Roman" w:hAnsi="Times New Roman" w:cs="Times New Roman"/>
          <w:sz w:val="28"/>
          <w:szCs w:val="28"/>
        </w:rPr>
        <w:t>государственным языком Российской Федерации.</w:t>
      </w:r>
    </w:p>
    <w:p w:rsidR="00E8270A" w:rsidRPr="00E8270A" w:rsidRDefault="00E8270A" w:rsidP="00700FB3">
      <w:pPr>
        <w:spacing w:after="0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Предполагаемые формы мероприятий:</w:t>
      </w:r>
    </w:p>
    <w:p w:rsidR="00E8270A" w:rsidRPr="00E8270A" w:rsidRDefault="00E8270A" w:rsidP="00700FB3">
      <w:pPr>
        <w:spacing w:after="0"/>
        <w:ind w:left="28" w:right="105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организация выставок книг, посвященных русскому языку, русской литературе и русской культуре; культурно-просветительские мероприятия, направленные на знакомство с историей и богатством русского языка, его ролью в культуре и искусстве: лекции, беседы, литературные вечера, посвященные выдающимся писателям, поэтам и языковым традициям России.</w:t>
      </w:r>
    </w:p>
    <w:p w:rsidR="00E8270A" w:rsidRPr="00E8270A" w:rsidRDefault="00E8270A" w:rsidP="00E8270A">
      <w:pPr>
        <w:ind w:left="28" w:right="96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 xml:space="preserve">Проекты, включающие игры и акции, связанные с орфографией и пунктуацией, направленные на развитие языковой грамотности через увлекательные форматы, а также конкурсы, посвященные русскому языку, которые помогают детям и подросткам раскрыть творческий потенциал, в том числе сочинений, стихов или эссе на темы, связанные с языковыми </w:t>
      </w:r>
      <w:r w:rsidRPr="00E8270A">
        <w:rPr>
          <w:rFonts w:ascii="Times New Roman" w:hAnsi="Times New Roman" w:cs="Times New Roman"/>
          <w:sz w:val="28"/>
          <w:szCs w:val="28"/>
        </w:rPr>
        <w:lastRenderedPageBreak/>
        <w:t>ценностями, вдохновляющие на самовыражение, показывают красоту русского слова, отрядные события по мотивам русских народных сказок; литературные конкурсы, конкурсы чтецов; реконструкция русских народных праздников; проекты по собранию русских пословиц и поговорок; крылатых выражений о родстве, дружбе, верности и других нравственных ориентирах.</w:t>
      </w:r>
    </w:p>
    <w:p w:rsidR="00E8270A" w:rsidRPr="00E8270A" w:rsidRDefault="00E8270A" w:rsidP="00E8270A">
      <w:pPr>
        <w:pStyle w:val="a4"/>
        <w:spacing w:after="5" w:line="305" w:lineRule="auto"/>
        <w:ind w:left="-36" w:right="28" w:hanging="3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12.5.</w:t>
      </w:r>
      <w:r w:rsidRPr="00E8270A">
        <w:rPr>
          <w:rFonts w:ascii="Times New Roman" w:hAnsi="Times New Roman" w:cs="Times New Roman"/>
          <w:sz w:val="28"/>
          <w:szCs w:val="28"/>
        </w:rPr>
        <w:t>Пятый комплекс мероприятий связан с родной природой (малой Родины, своего края, России), с ответственностью за сохранение природы перед будущими поколениями и бережным отношением в использовании природных ресурсов.</w:t>
      </w:r>
    </w:p>
    <w:p w:rsidR="00E8270A" w:rsidRPr="00E8270A" w:rsidRDefault="00E8270A" w:rsidP="00700FB3">
      <w:pPr>
        <w:spacing w:after="0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Предполагаемые формы мероприятий:</w:t>
      </w:r>
    </w:p>
    <w:p w:rsidR="00E8270A" w:rsidRDefault="00E8270A" w:rsidP="00700FB3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E8270A">
        <w:rPr>
          <w:rFonts w:ascii="Times New Roman" w:hAnsi="Times New Roman" w:cs="Times New Roman"/>
          <w:sz w:val="28"/>
          <w:szCs w:val="28"/>
        </w:rPr>
        <w:t>экологические игры, актуализирующие имеющийся опыт и знания детей; экскурсии по территории, знакомящие детей с природными объектами, позволяющие изучать природные объекты в естественной среде, обеспечивающие взаимосвязь и взаимозависимость в целостной экосистеме; беседы об особенностях родного края; акции, демонстрирующие преимущества раздельного сбора твердых коммунальных отходов, повторного использования, бережного отношения к ресурсам: воде, электричеству, которые учат детей минимизировать или ликвидировать вред, наносимый природе; свод экологических правил в отряде и в целом в организации отдыха детей и их оздоровления</w:t>
      </w:r>
      <w:r w:rsidR="00700FB3">
        <w:rPr>
          <w:rFonts w:ascii="Times New Roman" w:hAnsi="Times New Roman" w:cs="Times New Roman"/>
          <w:sz w:val="28"/>
          <w:szCs w:val="28"/>
        </w:rPr>
        <w:t xml:space="preserve">, </w:t>
      </w:r>
      <w:r w:rsidRPr="00E8270A">
        <w:rPr>
          <w:rFonts w:ascii="Times New Roman" w:hAnsi="Times New Roman" w:cs="Times New Roman"/>
          <w:sz w:val="28"/>
          <w:szCs w:val="28"/>
        </w:rPr>
        <w:t>конкурс рисунков, плакатов, инсценир</w:t>
      </w:r>
      <w:r w:rsidR="00700FB3">
        <w:rPr>
          <w:rFonts w:ascii="Times New Roman" w:hAnsi="Times New Roman" w:cs="Times New Roman"/>
          <w:sz w:val="28"/>
          <w:szCs w:val="28"/>
        </w:rPr>
        <w:t>овок на экологическую тематику.</w:t>
      </w:r>
    </w:p>
    <w:p w:rsidR="00852F2F" w:rsidRDefault="00852F2F" w:rsidP="00700FB3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</w:p>
    <w:p w:rsidR="00852F2F" w:rsidRPr="00852F2F" w:rsidRDefault="00852F2F" w:rsidP="00852F2F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852F2F">
        <w:rPr>
          <w:rFonts w:ascii="Times New Roman" w:hAnsi="Times New Roman" w:cs="Times New Roman"/>
          <w:sz w:val="28"/>
          <w:szCs w:val="28"/>
        </w:rPr>
        <w:t xml:space="preserve">13.Общий блок реализации содержания </w:t>
      </w:r>
      <w:r w:rsidRPr="00E21879">
        <w:rPr>
          <w:rFonts w:ascii="Times New Roman" w:hAnsi="Times New Roman" w:cs="Times New Roman"/>
          <w:b/>
          <w:sz w:val="28"/>
          <w:szCs w:val="28"/>
        </w:rPr>
        <w:t>«Человек»</w:t>
      </w:r>
      <w:r w:rsidRPr="00852F2F">
        <w:rPr>
          <w:rFonts w:ascii="Times New Roman" w:hAnsi="Times New Roman" w:cs="Times New Roman"/>
          <w:sz w:val="28"/>
          <w:szCs w:val="28"/>
        </w:rPr>
        <w:t xml:space="preserve"> отражает комплекс мероприятий, направленных на воспитание культуры здорового образа жизни, личной и общественной безопасности.</w:t>
      </w:r>
    </w:p>
    <w:p w:rsidR="00852F2F" w:rsidRPr="00852F2F" w:rsidRDefault="00852F2F" w:rsidP="00852F2F">
      <w:pPr>
        <w:spacing w:after="46" w:line="259" w:lineRule="auto"/>
        <w:ind w:left="24" w:right="5" w:hanging="10"/>
        <w:jc w:val="both"/>
        <w:rPr>
          <w:rFonts w:ascii="Times New Roman" w:hAnsi="Times New Roman" w:cs="Times New Roman"/>
          <w:sz w:val="28"/>
          <w:szCs w:val="28"/>
        </w:rPr>
      </w:pPr>
      <w:r w:rsidRPr="00852F2F">
        <w:rPr>
          <w:rFonts w:ascii="Times New Roman" w:hAnsi="Times New Roman" w:cs="Times New Roman"/>
          <w:sz w:val="28"/>
          <w:szCs w:val="28"/>
        </w:rPr>
        <w:t>Реализация воспитательного потенциала данного блока предусматривает:</w:t>
      </w:r>
    </w:p>
    <w:p w:rsidR="00852F2F" w:rsidRPr="00852F2F" w:rsidRDefault="00852F2F" w:rsidP="0004309A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852F2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3862070</wp:posOffset>
            </wp:positionH>
            <wp:positionV relativeFrom="page">
              <wp:posOffset>600710</wp:posOffset>
            </wp:positionV>
            <wp:extent cx="3175" cy="3175"/>
            <wp:effectExtent l="0" t="0" r="0" b="0"/>
            <wp:wrapTopAndBottom/>
            <wp:docPr id="2" name="Picture 16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2F2F">
        <w:rPr>
          <w:rFonts w:ascii="Times New Roman" w:hAnsi="Times New Roman" w:cs="Times New Roman"/>
          <w:sz w:val="28"/>
          <w:szCs w:val="28"/>
        </w:rPr>
        <w:t xml:space="preserve">проведение физкультурно-оздоровительных, спортивных мероприятий: зарядка, спортивные игры и соревнования; беседы, направленные на профилактику вредных привычек и привлечение интереса детей к занятиям физкультурой и спортом; создание условий для физической и психологической безопасности ребенка в условиях организации отдыха детей и их оздоровления, профилактика травли в детской и подростковой среде, психолого-педагогическое сопровождение воспитательного процесса в организации; 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деятельности; проведение инструктажей и игр, знакомящих </w:t>
      </w:r>
      <w:r w:rsidRPr="00852F2F">
        <w:rPr>
          <w:rFonts w:ascii="Times New Roman" w:hAnsi="Times New Roman" w:cs="Times New Roman"/>
          <w:sz w:val="28"/>
          <w:szCs w:val="28"/>
        </w:rPr>
        <w:lastRenderedPageBreak/>
        <w:t xml:space="preserve">с правилами безопасного поведения на дорогах и в транспорте, правилами пожарной безопасности, правилами безопасности при занятиях спортом, правилами поведения на водоемах, правилами поведения в общественных местах, правилами поведения при массовом скоплении людей; проведение тренировочной эвакуации при пожаре или обнаружении взрывчатых веществ; разработка и реализация разных форм профилактических воспитательных мероприятий: антиалкогольные, против курения, безопасность в цифровой среде, против вовлечения в деструктивные группы в социальных сетях, в деструктивные молодежные, религиозные объединения, субкультуры, информирующие о безопасности дорожного движения, противопожарной безопасность, гражданской обороны, антитеррористической, антиэкстремистской безопасности; 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воздействию, групповому давлению; 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 альтернативной девиантному поведению </w:t>
      </w:r>
      <w:r w:rsidR="0004309A">
        <w:rPr>
          <w:rFonts w:ascii="Times New Roman" w:hAnsi="Times New Roman" w:cs="Times New Roman"/>
          <w:noProof/>
          <w:sz w:val="28"/>
          <w:szCs w:val="28"/>
        </w:rPr>
        <w:t>-</w:t>
      </w:r>
      <w:r w:rsidRPr="00852F2F">
        <w:rPr>
          <w:rFonts w:ascii="Times New Roman" w:hAnsi="Times New Roman" w:cs="Times New Roman"/>
          <w:sz w:val="28"/>
          <w:szCs w:val="28"/>
        </w:rPr>
        <w:t>познание (путешествия), испытание себя (походы, спорт), значимое общение, любовь, творчество, деятельность (в том числе профессиональная, религиознодуховная, благотворительная, искусство);</w:t>
      </w:r>
    </w:p>
    <w:p w:rsidR="00852F2F" w:rsidRPr="00852F2F" w:rsidRDefault="0004309A" w:rsidP="0004309A">
      <w:pPr>
        <w:spacing w:after="0"/>
        <w:ind w:left="28" w:righ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мероприятия, игры, </w:t>
      </w:r>
      <w:r w:rsidR="00852F2F" w:rsidRPr="00852F2F">
        <w:rPr>
          <w:rFonts w:ascii="Times New Roman" w:hAnsi="Times New Roman" w:cs="Times New Roman"/>
          <w:sz w:val="28"/>
          <w:szCs w:val="28"/>
        </w:rPr>
        <w:t xml:space="preserve"> направленные на формирование у детей и подростков социально-ценностного отношения к семье как первоосновы принадлежности к многонациональному народу Ро</w:t>
      </w:r>
      <w:r>
        <w:rPr>
          <w:rFonts w:ascii="Times New Roman" w:hAnsi="Times New Roman" w:cs="Times New Roman"/>
          <w:sz w:val="28"/>
          <w:szCs w:val="28"/>
        </w:rPr>
        <w:t xml:space="preserve">ссии, Отечеству; игры, </w:t>
      </w:r>
      <w:r w:rsidR="00852F2F" w:rsidRPr="00852F2F">
        <w:rPr>
          <w:rFonts w:ascii="Times New Roman" w:hAnsi="Times New Roman" w:cs="Times New Roman"/>
          <w:sz w:val="28"/>
          <w:szCs w:val="28"/>
        </w:rPr>
        <w:t>мероприятия, направленные на формирование бережного отношения к жизни человека, личностной системы семейных ценностей, воспитанных в духовных и культурных традициях российского народа; подготовка детей и подростков к осознанному выбору жизненного пути с ориентацией на создание крепкой и счастливой семьи с использ</w:t>
      </w:r>
      <w:r>
        <w:rPr>
          <w:rFonts w:ascii="Times New Roman" w:hAnsi="Times New Roman" w:cs="Times New Roman"/>
          <w:sz w:val="28"/>
          <w:szCs w:val="28"/>
        </w:rPr>
        <w:t xml:space="preserve">ованием </w:t>
      </w:r>
      <w:r w:rsidR="00852F2F" w:rsidRPr="00852F2F">
        <w:rPr>
          <w:rFonts w:ascii="Times New Roman" w:hAnsi="Times New Roman" w:cs="Times New Roman"/>
          <w:sz w:val="28"/>
          <w:szCs w:val="28"/>
        </w:rPr>
        <w:t>различных игр, акций и мероприятий.</w:t>
      </w:r>
    </w:p>
    <w:p w:rsidR="00852F2F" w:rsidRPr="00852F2F" w:rsidRDefault="00852F2F" w:rsidP="00852F2F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</w:p>
    <w:p w:rsidR="0004309A" w:rsidRPr="0004309A" w:rsidRDefault="0004309A" w:rsidP="0004309A">
      <w:pPr>
        <w:pStyle w:val="a4"/>
        <w:numPr>
          <w:ilvl w:val="0"/>
          <w:numId w:val="16"/>
        </w:numPr>
        <w:spacing w:after="5" w:line="305" w:lineRule="auto"/>
        <w:ind w:left="0" w:right="28"/>
        <w:jc w:val="both"/>
        <w:rPr>
          <w:rFonts w:ascii="Times New Roman" w:hAnsi="Times New Roman" w:cs="Times New Roman"/>
          <w:sz w:val="28"/>
          <w:szCs w:val="28"/>
        </w:rPr>
      </w:pPr>
      <w:r w:rsidRPr="0004309A">
        <w:rPr>
          <w:rFonts w:ascii="Times New Roman" w:hAnsi="Times New Roman" w:cs="Times New Roman"/>
          <w:sz w:val="28"/>
          <w:szCs w:val="28"/>
        </w:rPr>
        <w:t>Инвариантные общие содержательные модули включают:</w:t>
      </w:r>
    </w:p>
    <w:p w:rsidR="0004309A" w:rsidRPr="0004309A" w:rsidRDefault="0004309A" w:rsidP="0004309A">
      <w:pPr>
        <w:pStyle w:val="a4"/>
        <w:spacing w:after="5" w:line="305" w:lineRule="auto"/>
        <w:ind w:left="0"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04309A">
        <w:rPr>
          <w:rFonts w:ascii="Times New Roman" w:hAnsi="Times New Roman" w:cs="Times New Roman"/>
          <w:sz w:val="28"/>
          <w:szCs w:val="28"/>
        </w:rPr>
        <w:t>14.1.</w:t>
      </w:r>
      <w:r w:rsidRPr="0004309A">
        <w:rPr>
          <w:rFonts w:ascii="Times New Roman" w:hAnsi="Times New Roman" w:cs="Times New Roman"/>
          <w:b/>
          <w:sz w:val="28"/>
          <w:szCs w:val="28"/>
        </w:rPr>
        <w:t>Модуль «Спортивно-оздоровительная работа».</w:t>
      </w:r>
    </w:p>
    <w:p w:rsidR="0004309A" w:rsidRPr="0004309A" w:rsidRDefault="0004309A" w:rsidP="0004309A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04309A">
        <w:rPr>
          <w:rFonts w:ascii="Times New Roman" w:hAnsi="Times New Roman" w:cs="Times New Roman"/>
          <w:sz w:val="28"/>
          <w:szCs w:val="28"/>
        </w:rPr>
        <w:t>Спортивно-оздоровительная работа в организации отдыха детей и их оздоровления включает в себя организацию оптимального двигательного режима с учетом возраста детей и состояния их здоровья. Физическое воспитание реализуется посредством:</w:t>
      </w:r>
    </w:p>
    <w:p w:rsidR="0004309A" w:rsidRPr="0004309A" w:rsidRDefault="0004309A" w:rsidP="0004309A">
      <w:pPr>
        <w:spacing w:after="44" w:line="259" w:lineRule="auto"/>
        <w:ind w:left="57" w:right="52" w:hanging="10"/>
        <w:jc w:val="both"/>
        <w:rPr>
          <w:rFonts w:ascii="Times New Roman" w:hAnsi="Times New Roman" w:cs="Times New Roman"/>
          <w:sz w:val="28"/>
          <w:szCs w:val="28"/>
        </w:rPr>
      </w:pPr>
      <w:r w:rsidRPr="0004309A">
        <w:rPr>
          <w:rFonts w:ascii="Times New Roman" w:hAnsi="Times New Roman" w:cs="Times New Roman"/>
          <w:sz w:val="28"/>
          <w:szCs w:val="28"/>
        </w:rPr>
        <w:lastRenderedPageBreak/>
        <w:t>физкультурно-оздоровительных занятий, которые проводятся с детьми по графику, максимально на открыт</w:t>
      </w:r>
      <w:r>
        <w:rPr>
          <w:rFonts w:ascii="Times New Roman" w:hAnsi="Times New Roman" w:cs="Times New Roman"/>
          <w:sz w:val="28"/>
          <w:szCs w:val="28"/>
        </w:rPr>
        <w:t xml:space="preserve">ых площадках; </w:t>
      </w:r>
      <w:r w:rsidRPr="0004309A">
        <w:rPr>
          <w:rFonts w:ascii="Times New Roman" w:hAnsi="Times New Roman" w:cs="Times New Roman"/>
          <w:sz w:val="28"/>
          <w:szCs w:val="28"/>
        </w:rPr>
        <w:t>различных видов гимнастик, утренней вариативной зарядки (спортивная, танцевальная, дыхательная, беговая, игровая); динамических пауз в организации образовательной деятельности и режимных моментов; спортивно-массовых мероприя</w:t>
      </w:r>
      <w:r>
        <w:rPr>
          <w:rFonts w:ascii="Times New Roman" w:hAnsi="Times New Roman" w:cs="Times New Roman"/>
          <w:sz w:val="28"/>
          <w:szCs w:val="28"/>
        </w:rPr>
        <w:t>тий, предполагающих</w:t>
      </w:r>
      <w:r w:rsidRPr="0004309A">
        <w:rPr>
          <w:rFonts w:ascii="Times New Roman" w:hAnsi="Times New Roman" w:cs="Times New Roman"/>
          <w:sz w:val="28"/>
          <w:szCs w:val="28"/>
        </w:rPr>
        <w:t xml:space="preserve"> спортивные соревнования, праздники, викторины, конкурсы; 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 и благополучия человека «здоровое-питание.рф».</w:t>
      </w:r>
    </w:p>
    <w:p w:rsidR="0004309A" w:rsidRPr="0004309A" w:rsidRDefault="0004309A" w:rsidP="0004309A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04309A">
        <w:rPr>
          <w:rFonts w:ascii="Times New Roman" w:hAnsi="Times New Roman" w:cs="Times New Roman"/>
          <w:sz w:val="28"/>
          <w:szCs w:val="28"/>
        </w:rPr>
        <w:t>Спортивно-оздоровительная работа строится во взаимодействии с медицинским персоналом с учетом возраста детей и показателей здоровья.</w:t>
      </w:r>
    </w:p>
    <w:p w:rsidR="007659FB" w:rsidRPr="007659FB" w:rsidRDefault="007659FB" w:rsidP="007659FB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9FB">
        <w:rPr>
          <w:rFonts w:ascii="Times New Roman" w:hAnsi="Times New Roman" w:cs="Times New Roman"/>
          <w:sz w:val="28"/>
          <w:szCs w:val="28"/>
        </w:rPr>
        <w:t>14.2.</w:t>
      </w:r>
      <w:r w:rsidRPr="007659FB">
        <w:rPr>
          <w:rFonts w:ascii="Times New Roman" w:hAnsi="Times New Roman" w:cs="Times New Roman"/>
          <w:b/>
          <w:sz w:val="28"/>
          <w:szCs w:val="28"/>
        </w:rPr>
        <w:t>Модуль «Культура России».</w:t>
      </w:r>
    </w:p>
    <w:p w:rsidR="007659FB" w:rsidRPr="007659FB" w:rsidRDefault="007659FB" w:rsidP="007659FB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7659FB">
        <w:rPr>
          <w:rFonts w:ascii="Times New Roman" w:hAnsi="Times New Roman" w:cs="Times New Roman"/>
          <w:sz w:val="28"/>
          <w:szCs w:val="28"/>
        </w:rPr>
        <w:t>Данный модуль реализуется в целях содействия формированию нравственной, ответственной, самостоятельно мыслящей, творческой личности, соотносится с задачами государственной политики в области интересов детей, а также в части поддержки и сохранения традиционных российских духовно-нравственных ценностей, а также является инструментом передачи свода моральных, этических и эстетических ценностей, составляющих ядро национальной российской самобытности, в деятельности организаций отдыха детей и их оздоровления.</w:t>
      </w:r>
    </w:p>
    <w:p w:rsidR="007659FB" w:rsidRPr="007659FB" w:rsidRDefault="007659FB" w:rsidP="007659FB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7659FB">
        <w:rPr>
          <w:rFonts w:ascii="Times New Roman" w:hAnsi="Times New Roman" w:cs="Times New Roman"/>
          <w:sz w:val="28"/>
          <w:szCs w:val="28"/>
        </w:rPr>
        <w:t>Воспитательная работа предполагает просмотр отечественных кинофильмов, спектаклей, концертов и литературно-музыкальных композиций; участие в виртуальных экскурсиях и выставках; проведение «громких» чтений, чтений по ролям; постановки спектаклей; реализацию иных форм мероприятий на основе и с привлечением произведений, созданных отечественными учреждениями культуры, в том числе в рамках тематического дня.</w:t>
      </w:r>
    </w:p>
    <w:p w:rsidR="007659FB" w:rsidRPr="00755E0C" w:rsidRDefault="007659FB" w:rsidP="00755E0C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>15.</w:t>
      </w:r>
      <w:r w:rsidRPr="00755E0C">
        <w:rPr>
          <w:rFonts w:ascii="Times New Roman" w:hAnsi="Times New Roman" w:cs="Times New Roman"/>
          <w:b/>
          <w:sz w:val="28"/>
          <w:szCs w:val="28"/>
        </w:rPr>
        <w:t>Модуль «Детское самоуправление».</w:t>
      </w:r>
    </w:p>
    <w:p w:rsidR="007659FB" w:rsidRPr="00755E0C" w:rsidRDefault="007659FB" w:rsidP="00755E0C">
      <w:pPr>
        <w:ind w:left="28" w:right="28" w:hanging="454"/>
        <w:jc w:val="both"/>
        <w:rPr>
          <w:rFonts w:ascii="Times New Roman" w:hAnsi="Times New Roman" w:cs="Times New Roman"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>15.1. На уровне организации отдыха детей и их оздоровления: самоуправление в организации отдыха детей и их оздоровления может складываться из деятельности временных и постоянных органов. К временным органам самоуправления относятся: дежурный отряд, творческие и инициативные группы, советы дела. Постоянно действующие органы самоуправления включают в себя: совет отряда, совет командиров отрядов, деятельность клубов, штабов.</w:t>
      </w:r>
    </w:p>
    <w:p w:rsidR="007659FB" w:rsidRDefault="007659FB" w:rsidP="00755E0C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 xml:space="preserve">15.2.На уровне отряда: через деятельность лидеров, выбранных по инициативе и предложениям членов отряда, представляющих интересы отряда в общих </w:t>
      </w:r>
      <w:r w:rsidRPr="00755E0C">
        <w:rPr>
          <w:rFonts w:ascii="Times New Roman" w:hAnsi="Times New Roman" w:cs="Times New Roman"/>
          <w:sz w:val="28"/>
          <w:szCs w:val="28"/>
        </w:rPr>
        <w:lastRenderedPageBreak/>
        <w:t>делах организации отдыха детей и их оздоровления, при взаимодействии с администрацией организации отдыха детей и их оздоровления.</w:t>
      </w:r>
    </w:p>
    <w:p w:rsidR="00755E0C" w:rsidRPr="00755E0C" w:rsidRDefault="00755E0C" w:rsidP="00755E0C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16"/>
          <w:szCs w:val="16"/>
        </w:rPr>
      </w:pPr>
    </w:p>
    <w:p w:rsidR="007659FB" w:rsidRDefault="00755E0C" w:rsidP="00755E0C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>15.3.</w:t>
      </w:r>
      <w:r w:rsidR="007659FB" w:rsidRPr="00755E0C">
        <w:rPr>
          <w:rFonts w:ascii="Times New Roman" w:hAnsi="Times New Roman" w:cs="Times New Roman"/>
          <w:sz w:val="28"/>
          <w:szCs w:val="28"/>
        </w:rPr>
        <w:t>Структура самоуправления строится с учетом уклада организации отдыха детей и их оздоровления, тематической и игровой модели смены, с определением необходимости создания органов для координации всех сторон жизни в отряде, в организации отдыха детей и их оздоровления, выбора их названия (советы, штабы, клубы) и возложения поручений на них.</w:t>
      </w:r>
    </w:p>
    <w:p w:rsidR="00755E0C" w:rsidRPr="00755E0C" w:rsidRDefault="00755E0C" w:rsidP="00755E0C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16"/>
          <w:szCs w:val="16"/>
        </w:rPr>
      </w:pPr>
    </w:p>
    <w:p w:rsidR="007659FB" w:rsidRPr="00755E0C" w:rsidRDefault="00755E0C" w:rsidP="00755E0C">
      <w:pPr>
        <w:ind w:left="28" w:right="28" w:hanging="454"/>
        <w:jc w:val="both"/>
        <w:rPr>
          <w:rFonts w:ascii="Times New Roman" w:hAnsi="Times New Roman" w:cs="Times New Roman"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>15.</w:t>
      </w:r>
      <w:r w:rsidR="007659FB" w:rsidRPr="00755E0C">
        <w:rPr>
          <w:rFonts w:ascii="Times New Roman" w:hAnsi="Times New Roman" w:cs="Times New Roman"/>
          <w:sz w:val="28"/>
          <w:szCs w:val="28"/>
        </w:rPr>
        <w:t>4. Система поощрения социальной успешности и проявлений активной жизненной позиции детей направлена на формирование у детей ориентации на активную жизненную позицию, инициативность, вовлечение их в совместную деятельность в воспитательных целях.</w:t>
      </w:r>
    </w:p>
    <w:p w:rsidR="007659FB" w:rsidRPr="00755E0C" w:rsidRDefault="007659FB" w:rsidP="00755E0C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>Система проявлений активной жизненной позиции и поощрения социальной успешности детей строится на принципах:публичности, открытости поощрений (информирование всех детей о награждении, проведение награждений в присутствии значительного числа детей); соответствия символов и процедур награждения укладу организации отдыха детей и их оздоровления, качеству воспитывающей среды, символике организации отдыха детей и их оздоровления; прозрачности правил поощрения (наличие положения о награждениях, соблюдение справедливости при выдвижении кандидатур); регулирования частоты награждений (недопущение избыточности в поощрениях, чрезмерно больших групп поощряемых); сочетания индивидуального и коллективного поощрения в целях стимулирования индивидуальной и коллективной активности детей, преодоления межличностных противоречий между детьми, получившими и не получившими награды; дифференцированности поощрений (наличие уровней и типов наград позволяет продлить стимулирующее действие системы поощрения).</w:t>
      </w:r>
    </w:p>
    <w:p w:rsidR="007659FB" w:rsidRPr="00755E0C" w:rsidRDefault="007659FB" w:rsidP="00755E0C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>Система поощрения в организации отдыха детей и их оздоровления включает в себя набор педагогических средств, приемов, методов, обеспечивающих стимулирование индивидуального развития ребенка и коллективного роста отряда. В программе необходимо предусмотреть, как отмечать индивидуальные заслуги ребенка и коллективные достижения отрядов.</w:t>
      </w:r>
    </w:p>
    <w:p w:rsidR="007659FB" w:rsidRDefault="007659FB" w:rsidP="00755E0C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755E0C">
        <w:rPr>
          <w:rFonts w:ascii="Times New Roman" w:hAnsi="Times New Roman" w:cs="Times New Roman"/>
          <w:sz w:val="28"/>
          <w:szCs w:val="28"/>
        </w:rPr>
        <w:t xml:space="preserve">Поощрения социальной успешности и проявлений активной жизненной позиции детей происходит на организационном уровне и предполагает привлечение ребенка к участию в делах отряда и всей организации отдыха </w:t>
      </w:r>
      <w:r w:rsidRPr="00755E0C">
        <w:rPr>
          <w:rFonts w:ascii="Times New Roman" w:hAnsi="Times New Roman" w:cs="Times New Roman"/>
          <w:sz w:val="28"/>
          <w:szCs w:val="28"/>
        </w:rPr>
        <w:lastRenderedPageBreak/>
        <w:t>детей и их оздоровления, включение в органы самоуправления, где ребенку предоставляется право голоса при решении ряда проблем, как правило, социального характера; на социальном уровне представляет собой: вручение наград, дипломов за участие и победу в конкурсных мероприятиях; объявление благодарности ребенку родителю (родителям) или законному представителю (законным представителям) за личные достижения; публичные поощрения отрядных и индивидуальных достижений, в том числе создание портфолио; размещение фотографий на почетном стенде или в официальных социальных сетях организации отдыха детей и их оздоровления; ступени роста статуса ребенка; на эмоциональном уровне как создание ситуации успеха ребенка, которая формирует позитивную мотивацию и самооценку.</w:t>
      </w:r>
    </w:p>
    <w:p w:rsidR="001E4800" w:rsidRPr="001E4800" w:rsidRDefault="001E4800" w:rsidP="00755E0C">
      <w:pPr>
        <w:spacing w:after="0"/>
        <w:ind w:left="28" w:right="28"/>
        <w:jc w:val="both"/>
        <w:rPr>
          <w:rFonts w:ascii="Times New Roman" w:hAnsi="Times New Roman" w:cs="Times New Roman"/>
          <w:sz w:val="16"/>
          <w:szCs w:val="16"/>
        </w:rPr>
      </w:pPr>
    </w:p>
    <w:p w:rsidR="001E4800" w:rsidRPr="001E4800" w:rsidRDefault="001E4800" w:rsidP="001E4800">
      <w:pPr>
        <w:tabs>
          <w:tab w:val="center" w:pos="319"/>
          <w:tab w:val="center" w:pos="3417"/>
        </w:tabs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 xml:space="preserve">16. </w:t>
      </w:r>
      <w:r w:rsidRPr="001E4800">
        <w:rPr>
          <w:rFonts w:ascii="Times New Roman" w:hAnsi="Times New Roman" w:cs="Times New Roman"/>
          <w:b/>
          <w:sz w:val="28"/>
          <w:szCs w:val="28"/>
        </w:rPr>
        <w:t>Модуль «Инклюзивное пространство».</w:t>
      </w:r>
    </w:p>
    <w:p w:rsidR="001E4800" w:rsidRPr="001E4800" w:rsidRDefault="001E4800" w:rsidP="001E4800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>Инклюзивное образовательное пространство строится как комфортная и доступная среда для детей с особыми образовательными потребностями и должно быть направлено на социализацию детей с ограниченными возможностями здоровья (далее — ОВЗ), инвалидностью и адаптацию их в самостоятельной жизни. При организации инклюзивного пространства создаются особые условия: организационное обеспечение (нормативно-правовая база); материально-техническое обеспечение, включая архитектурную доступность; кадровое обеспечение, в том числе комплексное психолого-педагогическое сопровождение ребенка с ОВЗ, инвалидностью на протяжении всего периода его пребывания в организации отдыха детей и их оздоровления; программно-методическое обеспечение (реализация адаптированных образовательных программ, программ коррекционной работы).</w:t>
      </w:r>
    </w:p>
    <w:p w:rsidR="001E4800" w:rsidRPr="001E4800" w:rsidRDefault="001E4800" w:rsidP="001E4800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>Специальными задачами воспитания детей с особыми образовательными потребностями являются: налаживание эмоционально-положительного взаимодействия с окружающими для их успешной социальной адаптации и интеграции в организации отдыха детей и их оздоровления; формирование доброжелательного отношения к детям и их семьям со стороны всех 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</w:p>
    <w:p w:rsidR="001E4800" w:rsidRPr="001E4800" w:rsidRDefault="001E4800" w:rsidP="001E4800">
      <w:pPr>
        <w:spacing w:after="26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>При организации воспитания детей с ОВЗ, инвалидностью следует ориентироваться на:</w:t>
      </w:r>
    </w:p>
    <w:p w:rsidR="001E4800" w:rsidRPr="001E4800" w:rsidRDefault="001E4800" w:rsidP="001E4800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 xml:space="preserve">формирование личности ребенка с особыми образовательными потребностями с использованием соответствующих возрасту и физическому </w:t>
      </w:r>
      <w:r w:rsidRPr="001E4800">
        <w:rPr>
          <w:rFonts w:ascii="Times New Roman" w:hAnsi="Times New Roman" w:cs="Times New Roman"/>
          <w:sz w:val="28"/>
          <w:szCs w:val="28"/>
        </w:rPr>
        <w:lastRenderedPageBreak/>
        <w:t xml:space="preserve">и (или) психическому состоянию методов воспитания; 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 приемов, </w:t>
      </w:r>
      <w:r w:rsidRPr="001E480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25" cy="9525"/>
            <wp:effectExtent l="19050" t="0" r="9525" b="0"/>
            <wp:docPr id="5" name="Picture 26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4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800">
        <w:rPr>
          <w:rFonts w:ascii="Times New Roman" w:hAnsi="Times New Roman" w:cs="Times New Roman"/>
          <w:sz w:val="28"/>
          <w:szCs w:val="28"/>
        </w:rPr>
        <w:t>личностно-ориентированный подход в организации всех видов деятельности обучающихся с особыми образовательными потребностями.</w:t>
      </w:r>
    </w:p>
    <w:p w:rsidR="00057031" w:rsidRPr="001E4800" w:rsidRDefault="001E4800" w:rsidP="001E4800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>Ключевым условием создания инклюзивного пространства является равноправное включение в общий воспитательный процесс всех участников смены</w:t>
      </w:r>
    </w:p>
    <w:p w:rsidR="001E4800" w:rsidRPr="001E4800" w:rsidRDefault="001E4800" w:rsidP="001E4800">
      <w:pPr>
        <w:ind w:right="28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 xml:space="preserve">17. </w:t>
      </w:r>
      <w:r w:rsidRPr="001E4800">
        <w:rPr>
          <w:rFonts w:ascii="Times New Roman" w:hAnsi="Times New Roman" w:cs="Times New Roman"/>
          <w:b/>
          <w:sz w:val="28"/>
          <w:szCs w:val="28"/>
        </w:rPr>
        <w:t>Модуль «Профориентация».</w:t>
      </w:r>
    </w:p>
    <w:p w:rsidR="001E4800" w:rsidRPr="001E4800" w:rsidRDefault="001E4800" w:rsidP="001E4800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>Воспитательная деятельность по профориентации включает в себя профессиональное просвещение, диагностику и консультирование по проблемам профориентации, организацию профессиональных проб и осуществляется через:</w:t>
      </w:r>
    </w:p>
    <w:p w:rsidR="001E4800" w:rsidRDefault="001E4800" w:rsidP="00F928DA">
      <w:pPr>
        <w:spacing w:after="0"/>
        <w:ind w:left="28" w:right="28" w:hanging="28"/>
        <w:jc w:val="both"/>
        <w:rPr>
          <w:rFonts w:ascii="Times New Roman" w:hAnsi="Times New Roman" w:cs="Times New Roman"/>
          <w:sz w:val="28"/>
          <w:szCs w:val="28"/>
        </w:rPr>
      </w:pPr>
      <w:r w:rsidRPr="001E4800">
        <w:rPr>
          <w:rFonts w:ascii="Times New Roman" w:hAnsi="Times New Roman" w:cs="Times New Roman"/>
          <w:sz w:val="28"/>
          <w:szCs w:val="28"/>
        </w:rPr>
        <w:t>профориентационные игры: симуляции, сюжетно-ролевые и деловые игры, квесты, решение кейсов (ситуаций, в которых необходимо принять решение, занять определенную позицию), расширяющие знания детей о типах профессий, о способах выбора профессий, о достоинствах и недостатках той или иной интересной детям профессиональной деятельности; экскурсии на предприятия и встречи с гостями: представителями разных профессий, дающие детям начальные представления о существующих профессиях и условиях работы людей, представляющих эти профессии; организация тематически</w:t>
      </w:r>
      <w:r w:rsidR="00F928DA">
        <w:rPr>
          <w:rFonts w:ascii="Times New Roman" w:hAnsi="Times New Roman" w:cs="Times New Roman"/>
          <w:sz w:val="28"/>
          <w:szCs w:val="28"/>
        </w:rPr>
        <w:t>х дней</w:t>
      </w:r>
      <w:r w:rsidRPr="001E4800">
        <w:rPr>
          <w:rFonts w:ascii="Times New Roman" w:hAnsi="Times New Roman" w:cs="Times New Roman"/>
          <w:sz w:val="28"/>
          <w:szCs w:val="28"/>
        </w:rPr>
        <w:t>, в работе ко</w:t>
      </w:r>
      <w:r w:rsidR="00F928DA">
        <w:rPr>
          <w:rFonts w:ascii="Times New Roman" w:hAnsi="Times New Roman" w:cs="Times New Roman"/>
          <w:sz w:val="28"/>
          <w:szCs w:val="28"/>
        </w:rPr>
        <w:t>торых принимают участие представители</w:t>
      </w:r>
      <w:r w:rsidRPr="001E4800">
        <w:rPr>
          <w:rFonts w:ascii="Times New Roman" w:hAnsi="Times New Roman" w:cs="Times New Roman"/>
          <w:sz w:val="28"/>
          <w:szCs w:val="28"/>
        </w:rPr>
        <w:t xml:space="preserve"> из различных сф</w:t>
      </w:r>
      <w:r w:rsidR="00F928DA">
        <w:rPr>
          <w:rFonts w:ascii="Times New Roman" w:hAnsi="Times New Roman" w:cs="Times New Roman"/>
          <w:sz w:val="28"/>
          <w:szCs w:val="28"/>
        </w:rPr>
        <w:t>ер производства, бизнеса</w:t>
      </w:r>
      <w:r w:rsidRPr="001E4800">
        <w:rPr>
          <w:rFonts w:ascii="Times New Roman" w:hAnsi="Times New Roman" w:cs="Times New Roman"/>
          <w:sz w:val="28"/>
          <w:szCs w:val="28"/>
        </w:rPr>
        <w:t xml:space="preserve"> и где дети могут познакомиться с профессиями, получить представление об их специфике, попробовать свои силы в той или иной профессии, развить в себе соответствующие навыки, расширить знания о рынке труда; участие в работе всероссийских профориентационных проектов: просмотр лекций, решение учебно-тренировочных задач, участие в мастер-классах.</w:t>
      </w:r>
    </w:p>
    <w:p w:rsidR="00F928DA" w:rsidRPr="00F928DA" w:rsidRDefault="00F928DA" w:rsidP="00F928DA">
      <w:pPr>
        <w:spacing w:after="0"/>
        <w:ind w:left="28" w:right="28" w:hanging="454"/>
        <w:jc w:val="both"/>
        <w:rPr>
          <w:rFonts w:ascii="Times New Roman" w:hAnsi="Times New Roman" w:cs="Times New Roman"/>
          <w:sz w:val="16"/>
          <w:szCs w:val="16"/>
        </w:rPr>
      </w:pPr>
    </w:p>
    <w:p w:rsidR="00F928DA" w:rsidRPr="00F928DA" w:rsidRDefault="00F928DA" w:rsidP="00F928DA">
      <w:pPr>
        <w:numPr>
          <w:ilvl w:val="0"/>
          <w:numId w:val="19"/>
        </w:numPr>
        <w:spacing w:after="5" w:line="305" w:lineRule="auto"/>
        <w:ind w:left="0" w:right="28" w:hanging="394"/>
        <w:jc w:val="both"/>
        <w:rPr>
          <w:rFonts w:ascii="Times New Roman" w:hAnsi="Times New Roman" w:cs="Times New Roman"/>
          <w:sz w:val="28"/>
          <w:szCs w:val="28"/>
        </w:rPr>
      </w:pPr>
      <w:r w:rsidRPr="00F928DA">
        <w:rPr>
          <w:rFonts w:ascii="Times New Roman" w:hAnsi="Times New Roman" w:cs="Times New Roman"/>
          <w:sz w:val="28"/>
          <w:szCs w:val="28"/>
        </w:rPr>
        <w:t>Вариативные содержательные модули.</w:t>
      </w:r>
    </w:p>
    <w:p w:rsidR="00F928DA" w:rsidRPr="00F928DA" w:rsidRDefault="00F928DA" w:rsidP="00F928DA">
      <w:pPr>
        <w:spacing w:after="120"/>
        <w:ind w:right="28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8DA">
        <w:rPr>
          <w:rFonts w:ascii="Times New Roman" w:hAnsi="Times New Roman" w:cs="Times New Roman"/>
          <w:sz w:val="28"/>
          <w:szCs w:val="28"/>
        </w:rPr>
        <w:t>17.1</w:t>
      </w:r>
      <w:r w:rsidRPr="00F928DA">
        <w:rPr>
          <w:rFonts w:ascii="Times New Roman" w:hAnsi="Times New Roman" w:cs="Times New Roman"/>
          <w:b/>
          <w:sz w:val="28"/>
          <w:szCs w:val="28"/>
        </w:rPr>
        <w:t>. Модуль «Экскурсии и походы».</w:t>
      </w:r>
    </w:p>
    <w:p w:rsidR="00F928DA" w:rsidRPr="00F928DA" w:rsidRDefault="00F928DA" w:rsidP="00F928DA">
      <w:pPr>
        <w:spacing w:after="12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F928DA">
        <w:rPr>
          <w:rFonts w:ascii="Times New Roman" w:hAnsi="Times New Roman" w:cs="Times New Roman"/>
          <w:sz w:val="28"/>
          <w:szCs w:val="28"/>
        </w:rPr>
        <w:t>Для детей и подростков организуются туристские походы, экологические тропы, тематические экскурсии: профориентационные, экскурсии по памятным местам и местам боевой славы, в музей, картинную галерею, технопарк.</w:t>
      </w:r>
    </w:p>
    <w:p w:rsidR="00F928DA" w:rsidRPr="00F928DA" w:rsidRDefault="00F928DA" w:rsidP="00F928DA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F928DA">
        <w:rPr>
          <w:rFonts w:ascii="Times New Roman" w:hAnsi="Times New Roman" w:cs="Times New Roman"/>
          <w:sz w:val="28"/>
          <w:szCs w:val="28"/>
        </w:rPr>
        <w:lastRenderedPageBreak/>
        <w:t>На экскурсиях, в походах создаются благоприятные условия для воспитания у детей самостоятельности и ответственности, формирования у них навыков безопасного поведения в природной среде, самообслуживающего труда, обучения рациональному использованию своего времени, сил и имущества.</w:t>
      </w:r>
    </w:p>
    <w:p w:rsidR="00F928DA" w:rsidRDefault="00F928DA" w:rsidP="00F928DA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F928DA">
        <w:rPr>
          <w:rFonts w:ascii="Times New Roman" w:hAnsi="Times New Roman" w:cs="Times New Roman"/>
          <w:sz w:val="28"/>
          <w:szCs w:val="28"/>
        </w:rPr>
        <w:t>В зависимости от возраста детей выбирается тематика, форма, продолжительность, оценка результативности экскурсии и похода.</w:t>
      </w:r>
    </w:p>
    <w:p w:rsidR="00CD6693" w:rsidRPr="00CD6693" w:rsidRDefault="00CD6693" w:rsidP="00F928DA">
      <w:pPr>
        <w:spacing w:after="0"/>
        <w:ind w:left="28" w:right="28"/>
        <w:jc w:val="both"/>
        <w:rPr>
          <w:rFonts w:ascii="Times New Roman" w:hAnsi="Times New Roman" w:cs="Times New Roman"/>
          <w:sz w:val="16"/>
          <w:szCs w:val="16"/>
        </w:rPr>
      </w:pPr>
    </w:p>
    <w:p w:rsidR="00626444" w:rsidRPr="00CD6693" w:rsidRDefault="00CD6693" w:rsidP="00CD6693">
      <w:pPr>
        <w:ind w:right="28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693">
        <w:rPr>
          <w:rFonts w:ascii="Times New Roman" w:hAnsi="Times New Roman" w:cs="Times New Roman"/>
          <w:sz w:val="28"/>
          <w:szCs w:val="28"/>
        </w:rPr>
        <w:t>18</w:t>
      </w:r>
      <w:r w:rsidRPr="00CD669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26444" w:rsidRPr="00CD6693">
        <w:rPr>
          <w:rFonts w:ascii="Times New Roman" w:hAnsi="Times New Roman" w:cs="Times New Roman"/>
          <w:b/>
          <w:sz w:val="28"/>
          <w:szCs w:val="28"/>
        </w:rPr>
        <w:t>Модуль «Кружки и секции».</w:t>
      </w:r>
    </w:p>
    <w:p w:rsidR="00626444" w:rsidRPr="00CD6693" w:rsidRDefault="00626444" w:rsidP="00CD6693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CD6693">
        <w:rPr>
          <w:rFonts w:ascii="Times New Roman" w:hAnsi="Times New Roman" w:cs="Times New Roman"/>
          <w:sz w:val="28"/>
          <w:szCs w:val="28"/>
        </w:rPr>
        <w:t>Дополнительное образование детей в организации отдыха детей и их оздоровления может являться одним из основных видов деятельности и реализовываться через программы профильных (специализированных, тематических) смен, а также деятельность кружковых объединений, секций, клубов по интересам, студий, дополняющих программы смен в условиях организации отдыха детей и их оздоровления.</w:t>
      </w:r>
    </w:p>
    <w:p w:rsidR="00626444" w:rsidRDefault="00626444" w:rsidP="00CD6693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CD6693">
        <w:rPr>
          <w:rFonts w:ascii="Times New Roman" w:hAnsi="Times New Roman" w:cs="Times New Roman"/>
          <w:sz w:val="28"/>
          <w:szCs w:val="28"/>
        </w:rPr>
        <w:t>Реализация воспитательного потенциала дополнительного образования в рамках шести направленностей дополнительных общеразвивающих программ: социально-гуманитарная; художественная; естественнонаучная; техническая; туристско-краеведческая; физкультурно-спортивная.</w:t>
      </w:r>
    </w:p>
    <w:p w:rsidR="00CD6693" w:rsidRPr="00CD6693" w:rsidRDefault="00CD6693" w:rsidP="00CD6693">
      <w:pPr>
        <w:spacing w:after="0"/>
        <w:ind w:left="28" w:right="28"/>
        <w:jc w:val="both"/>
        <w:rPr>
          <w:rFonts w:ascii="Times New Roman" w:hAnsi="Times New Roman" w:cs="Times New Roman"/>
          <w:sz w:val="16"/>
          <w:szCs w:val="16"/>
        </w:rPr>
      </w:pPr>
    </w:p>
    <w:p w:rsidR="00B27B8B" w:rsidRPr="00F57D30" w:rsidRDefault="00CD6693" w:rsidP="00B27B8B">
      <w:pPr>
        <w:ind w:right="28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693">
        <w:rPr>
          <w:rFonts w:ascii="Times New Roman" w:hAnsi="Times New Roman" w:cs="Times New Roman"/>
          <w:sz w:val="28"/>
          <w:szCs w:val="28"/>
        </w:rPr>
        <w:t>19.</w:t>
      </w:r>
      <w:r w:rsidRPr="00CD669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 w:rsidR="00B27B8B" w:rsidRPr="00F57D30">
        <w:rPr>
          <w:rFonts w:ascii="Times New Roman" w:hAnsi="Times New Roman" w:cs="Times New Roman"/>
          <w:b/>
          <w:sz w:val="28"/>
          <w:szCs w:val="28"/>
        </w:rPr>
        <w:t>«Цифровая и медиа-среда».</w:t>
      </w:r>
    </w:p>
    <w:p w:rsidR="00B27B8B" w:rsidRPr="00B27B8B" w:rsidRDefault="00B27B8B" w:rsidP="00B27B8B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B27B8B">
        <w:rPr>
          <w:rFonts w:ascii="Times New Roman" w:hAnsi="Times New Roman" w:cs="Times New Roman"/>
          <w:sz w:val="28"/>
          <w:szCs w:val="28"/>
        </w:rPr>
        <w:t>Цифровая среда воспитания предполагает ряд следующих мероприятий: телемосты, онлайн-встречи, видеоконференции; занятия направленные на формирование культуры информационной безопасности, информационной грамотности, противодействие распространению идеологии терроризма, профилактики травли в информационнотелекоммуникационной сети «Интернет»; онлайн-мероприятия в официальных группах организации в социальных сетях; освещение деятельности организации отдыха детей и их оздоровления в официальных группахв социальных сетях и на официальном сайте организации.</w:t>
      </w:r>
    </w:p>
    <w:p w:rsidR="00B27B8B" w:rsidRPr="00B27B8B" w:rsidRDefault="00B27B8B" w:rsidP="00F57D30">
      <w:pPr>
        <w:spacing w:after="0" w:line="256" w:lineRule="auto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B27B8B">
        <w:rPr>
          <w:rFonts w:ascii="Times New Roman" w:hAnsi="Times New Roman" w:cs="Times New Roman"/>
          <w:sz w:val="28"/>
          <w:szCs w:val="28"/>
        </w:rPr>
        <w:t>Воспитательный потенциал медиапространства реализуется в рамках следующих видов и форм воспитательной работы:</w:t>
      </w:r>
    </w:p>
    <w:p w:rsidR="00B27B8B" w:rsidRDefault="00B27B8B" w:rsidP="00F57D30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B27B8B">
        <w:rPr>
          <w:rFonts w:ascii="Times New Roman" w:hAnsi="Times New Roman" w:cs="Times New Roman"/>
          <w:sz w:val="28"/>
          <w:szCs w:val="28"/>
        </w:rPr>
        <w:t>детский редакционный совет с участием консультирующих их взрослых, целью которого являетс</w:t>
      </w:r>
      <w:r>
        <w:rPr>
          <w:rFonts w:ascii="Times New Roman" w:hAnsi="Times New Roman" w:cs="Times New Roman"/>
          <w:sz w:val="28"/>
          <w:szCs w:val="28"/>
        </w:rPr>
        <w:t xml:space="preserve">я освещение </w:t>
      </w:r>
      <w:r w:rsidRPr="00B27B8B">
        <w:rPr>
          <w:rFonts w:ascii="Times New Roman" w:hAnsi="Times New Roman" w:cs="Times New Roman"/>
          <w:sz w:val="28"/>
          <w:szCs w:val="28"/>
        </w:rPr>
        <w:t xml:space="preserve">наиболее интересных моментов жизни своего отряда или организации отдыха детей и их оздоровления; детская группа, принимающая участие в поддержке интернет-сайта организации и соответствующей группы в социальных сетях с целью освещения деятельности организации отдыха детей и их оздоровления в информационном пространстве, привлечения внимания общественности, </w:t>
      </w:r>
      <w:r w:rsidRPr="00B27B8B">
        <w:rPr>
          <w:rFonts w:ascii="Times New Roman" w:hAnsi="Times New Roman" w:cs="Times New Roman"/>
          <w:sz w:val="28"/>
          <w:szCs w:val="28"/>
        </w:rPr>
        <w:lastRenderedPageBreak/>
        <w:t>информационного продвижения ценностей организации отдыха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27B8B">
        <w:rPr>
          <w:rFonts w:ascii="Times New Roman" w:hAnsi="Times New Roman" w:cs="Times New Roman"/>
          <w:sz w:val="28"/>
          <w:szCs w:val="28"/>
        </w:rPr>
        <w:t>Механизмом реализации информационного обеспечения является информирование возможных участников воспитательного процесса об организации отдыха и оздоровления детей через информационно-телекоммуникационную сеть «Интернет» и средства массовой информации.</w:t>
      </w:r>
    </w:p>
    <w:p w:rsidR="004A278F" w:rsidRDefault="004A278F" w:rsidP="00F57D30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</w:p>
    <w:p w:rsidR="00F57D30" w:rsidRPr="00F57D30" w:rsidRDefault="00F57D30" w:rsidP="004A278F">
      <w:pPr>
        <w:spacing w:after="404" w:line="248" w:lineRule="auto"/>
        <w:ind w:left="567" w:right="163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600710</wp:posOffset>
            </wp:positionH>
            <wp:positionV relativeFrom="page">
              <wp:posOffset>7789545</wp:posOffset>
            </wp:positionV>
            <wp:extent cx="6350" cy="3175"/>
            <wp:effectExtent l="635" t="7620" r="2540" b="0"/>
            <wp:wrapSquare wrapText="bothSides"/>
            <wp:docPr id="4" name="Picture 38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7D30">
        <w:rPr>
          <w:rFonts w:ascii="Times New Roman" w:hAnsi="Times New Roman" w:cs="Times New Roman"/>
          <w:b/>
          <w:sz w:val="28"/>
          <w:szCs w:val="28"/>
        </w:rPr>
        <w:t>IV. Организационный раздел</w:t>
      </w:r>
    </w:p>
    <w:p w:rsidR="004A278F" w:rsidRPr="004A278F" w:rsidRDefault="004A278F" w:rsidP="004A278F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4A278F">
        <w:rPr>
          <w:rFonts w:ascii="Times New Roman" w:hAnsi="Times New Roman" w:cs="Times New Roman"/>
          <w:sz w:val="28"/>
          <w:szCs w:val="28"/>
        </w:rPr>
        <w:t>20.Особенности воспитательной работы в разных типах организаций отдыха детей и их оздоровления обусловлены прежде всего их ресурсным потенциалом, продолжительностью пребывания ребенка в организации отдыха детей и их оздоровления в течение дня, его занятостью, в том числе обязательной образовательной или трудовой деятельностью, а также средой, в которой реализуется Программа.</w:t>
      </w:r>
    </w:p>
    <w:p w:rsidR="004A278F" w:rsidRDefault="004A278F" w:rsidP="004A278F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4A278F">
        <w:rPr>
          <w:rFonts w:ascii="Times New Roman" w:hAnsi="Times New Roman" w:cs="Times New Roman"/>
          <w:sz w:val="28"/>
          <w:szCs w:val="28"/>
        </w:rPr>
        <w:t>21.Детский оздоровительный лагерь с дневным пребыванием детей организуется на базе общеобразовательных организаций или на базе учреждения спорта и культуры. Для лагеря с дневным пребыванием детей характерны формы работы, не требующие длительной подготовки, репетиций с участниками. Предпочтение отдается игровым, конкурсным формам, использующим экспромт в качестве одного из методов. В связи с тем, что основную часть педагогического коллектива лагеря с дневным пребыванием детей составляют педагогические работники общеобразовательной организации, в календарном плане воспитательной работы преобладают привычные для образовательной организации форматы.</w:t>
      </w:r>
    </w:p>
    <w:p w:rsidR="007340CA" w:rsidRPr="007340CA" w:rsidRDefault="007340CA" w:rsidP="007340CA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7340CA">
        <w:rPr>
          <w:rFonts w:ascii="Times New Roman" w:hAnsi="Times New Roman" w:cs="Times New Roman"/>
          <w:sz w:val="28"/>
          <w:szCs w:val="28"/>
        </w:rPr>
        <w:t>22.Уклад организаций отдыха детей и их оздоровления задает расписание деятельности организации и аккумулирует ключевые характеристики, определяющие особенности воспитательного процесса. Уклад организации включает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самобытность организации. На формирование уклада конкретной организации отдыха детей и их оздоровления влияют региональные особенности: исторические, этнокультурные,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340CA">
        <w:rPr>
          <w:rFonts w:ascii="Times New Roman" w:hAnsi="Times New Roman" w:cs="Times New Roman"/>
          <w:sz w:val="28"/>
          <w:szCs w:val="28"/>
        </w:rPr>
        <w:t>экономические, художественно-культурные, а также тип поселения.</w:t>
      </w:r>
    </w:p>
    <w:p w:rsidR="007340CA" w:rsidRPr="007340CA" w:rsidRDefault="007340CA" w:rsidP="007340CA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7340CA">
        <w:rPr>
          <w:rFonts w:ascii="Times New Roman" w:hAnsi="Times New Roman" w:cs="Times New Roman"/>
          <w:sz w:val="28"/>
          <w:szCs w:val="28"/>
        </w:rPr>
        <w:t>23.Элементами уклада являются:</w:t>
      </w:r>
    </w:p>
    <w:p w:rsidR="00F57D30" w:rsidRDefault="007340CA" w:rsidP="007340CA">
      <w:pPr>
        <w:ind w:left="28" w:right="28" w:hanging="454"/>
        <w:jc w:val="both"/>
        <w:rPr>
          <w:rFonts w:ascii="Times New Roman" w:hAnsi="Times New Roman" w:cs="Times New Roman"/>
          <w:sz w:val="28"/>
          <w:szCs w:val="28"/>
        </w:rPr>
      </w:pPr>
      <w:r w:rsidRPr="007340CA">
        <w:rPr>
          <w:rFonts w:ascii="Times New Roman" w:hAnsi="Times New Roman" w:cs="Times New Roman"/>
          <w:sz w:val="28"/>
          <w:szCs w:val="28"/>
        </w:rPr>
        <w:lastRenderedPageBreak/>
        <w:t>23.1.Быт организации отдыха детей и их оздоровления является элементом уклада повседневной жизни детей, вожатых, сотрудников организации в течение смены и формирует архитектурно-планировочные особенности организации отдыха детей и их оздоровления (близость к природной среде, благоустроенность, техническая оснащенность, инфраструктура помещений для бытовых, досуговых, образовательных, спортивных и других занятий).</w:t>
      </w:r>
    </w:p>
    <w:p w:rsidR="007340CA" w:rsidRPr="007340CA" w:rsidRDefault="007340CA" w:rsidP="007340CA">
      <w:pPr>
        <w:ind w:left="28" w:right="28" w:hanging="454"/>
        <w:jc w:val="both"/>
        <w:rPr>
          <w:rFonts w:ascii="Times New Roman" w:hAnsi="Times New Roman" w:cs="Times New Roman"/>
          <w:sz w:val="28"/>
          <w:szCs w:val="28"/>
        </w:rPr>
      </w:pPr>
      <w:r w:rsidRPr="007340CA">
        <w:rPr>
          <w:rFonts w:ascii="Times New Roman" w:hAnsi="Times New Roman" w:cs="Times New Roman"/>
          <w:sz w:val="28"/>
          <w:szCs w:val="28"/>
        </w:rPr>
        <w:t>23.2.Режим, соблюдение которого связано с обеспечением безопасности, охраной здоровья ребенка, что подкреплено правилами: «закон точности» («нольноль»), «закон территории» и другие. Планирование программы смены должно быть соотнесено с задачей оздоровления и отдыха детей в каникулярный период, а продолжительность двигательной активности и прогулок</w:t>
      </w:r>
      <w:r w:rsidRPr="007340CA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7340CA">
        <w:rPr>
          <w:rFonts w:ascii="Times New Roman" w:hAnsi="Times New Roman" w:cs="Times New Roman"/>
          <w:sz w:val="28"/>
          <w:szCs w:val="28"/>
        </w:rPr>
        <w:t>не должны быть сокращены из-за насыщенности мероприятиями.</w:t>
      </w:r>
    </w:p>
    <w:p w:rsidR="007340CA" w:rsidRPr="00F55113" w:rsidRDefault="00F55113" w:rsidP="00F55113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F55113">
        <w:rPr>
          <w:rFonts w:ascii="Times New Roman" w:hAnsi="Times New Roman" w:cs="Times New Roman"/>
          <w:sz w:val="28"/>
          <w:szCs w:val="28"/>
        </w:rPr>
        <w:t>23.3.</w:t>
      </w:r>
      <w:r w:rsidR="007340CA" w:rsidRPr="00F55113">
        <w:rPr>
          <w:rFonts w:ascii="Times New Roman" w:hAnsi="Times New Roman" w:cs="Times New Roman"/>
          <w:sz w:val="28"/>
          <w:szCs w:val="28"/>
        </w:rPr>
        <w:t xml:space="preserve">Символическое пространство организации отдыха детей и их оздоровления включает в </w:t>
      </w:r>
      <w:r w:rsidRPr="00F55113">
        <w:rPr>
          <w:rFonts w:ascii="Times New Roman" w:hAnsi="Times New Roman" w:cs="Times New Roman"/>
          <w:sz w:val="28"/>
          <w:szCs w:val="28"/>
        </w:rPr>
        <w:t xml:space="preserve">себя традиции, правила, </w:t>
      </w:r>
      <w:r w:rsidR="007340CA" w:rsidRPr="00F55113">
        <w:rPr>
          <w:rFonts w:ascii="Times New Roman" w:hAnsi="Times New Roman" w:cs="Times New Roman"/>
          <w:sz w:val="28"/>
          <w:szCs w:val="28"/>
        </w:rPr>
        <w:t xml:space="preserve"> кричалки, песенно</w:t>
      </w:r>
      <w:r w:rsidRPr="00F55113">
        <w:rPr>
          <w:rFonts w:ascii="Times New Roman" w:hAnsi="Times New Roman" w:cs="Times New Roman"/>
          <w:sz w:val="28"/>
          <w:szCs w:val="28"/>
        </w:rPr>
        <w:t>-</w:t>
      </w:r>
      <w:r w:rsidR="007340CA" w:rsidRPr="00F55113">
        <w:rPr>
          <w:rFonts w:ascii="Times New Roman" w:hAnsi="Times New Roman" w:cs="Times New Roman"/>
          <w:sz w:val="28"/>
          <w:szCs w:val="28"/>
        </w:rPr>
        <w:t xml:space="preserve">музыкальную культуру, ритуалы и другие. Каждый элемент символического пространства </w:t>
      </w:r>
      <w:r w:rsidRPr="00F55113">
        <w:rPr>
          <w:rFonts w:ascii="Times New Roman" w:hAnsi="Times New Roman" w:cs="Times New Roman"/>
          <w:sz w:val="28"/>
          <w:szCs w:val="28"/>
        </w:rPr>
        <w:t xml:space="preserve">организации отдыха детей и их </w:t>
      </w:r>
      <w:r w:rsidR="007340CA" w:rsidRPr="00F55113">
        <w:rPr>
          <w:rFonts w:ascii="Times New Roman" w:hAnsi="Times New Roman" w:cs="Times New Roman"/>
          <w:sz w:val="28"/>
          <w:szCs w:val="28"/>
        </w:rPr>
        <w:t>оздоровления имеет условный (символический) смысл и эмоциональную окраску, тесно связанную по своей сути и смыслу с целями, задачами, базовыми ценностями и принципами жизнедеятельности организации и государственной политикой в области воспитания, используемые в практической деятельности. Песенно-музыкальная культура должна быть основана на отечественном наследии, лучших образцах песенного и музыкального творчества. Также к символическому пространству относятся информационные стенды для детей и сотрудников, отрядные уголки, дизайн воспитывающей среды, малые архитектурные формы, которые взаимодополняют и усиливают воспитательных эффект посредством интеграции в символическое пространство и игровую модель.</w:t>
      </w:r>
    </w:p>
    <w:p w:rsidR="007340CA" w:rsidRPr="00F55113" w:rsidRDefault="007340CA" w:rsidP="00F55113">
      <w:pPr>
        <w:spacing w:after="0"/>
        <w:ind w:left="754" w:right="28"/>
        <w:rPr>
          <w:rFonts w:ascii="Times New Roman" w:hAnsi="Times New Roman" w:cs="Times New Roman"/>
          <w:sz w:val="28"/>
          <w:szCs w:val="28"/>
        </w:rPr>
      </w:pPr>
      <w:r w:rsidRPr="00F55113">
        <w:rPr>
          <w:rFonts w:ascii="Times New Roman" w:hAnsi="Times New Roman" w:cs="Times New Roman"/>
          <w:sz w:val="28"/>
          <w:szCs w:val="28"/>
        </w:rPr>
        <w:t>Ритуалы могут быть:</w:t>
      </w:r>
    </w:p>
    <w:p w:rsidR="00F55113" w:rsidRDefault="00F55113" w:rsidP="00F55113">
      <w:pPr>
        <w:spacing w:after="0"/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F55113">
        <w:rPr>
          <w:rFonts w:ascii="Times New Roman" w:hAnsi="Times New Roman" w:cs="Times New Roman"/>
          <w:sz w:val="28"/>
          <w:szCs w:val="28"/>
        </w:rPr>
        <w:t xml:space="preserve">торжественными (по поводу символических событий из жизни организации отдыха детей и их оздоровления, общественной жизни): торжественные линейки, ритуалы, связанные с атрибутами организации (знамя, флаг, памятный знак), организация почетного караула, смотр, парад, ритуалы почести героям: возложение гирлянд и другое; ритуалы повседневной жизни, которые насыщают деятельность организации эмоционально-игровой атмосферой. Они регулируют самые повторяющиеся (традиционные) </w:t>
      </w:r>
      <w:r w:rsidRPr="00F55113">
        <w:rPr>
          <w:rFonts w:ascii="Times New Roman" w:hAnsi="Times New Roman" w:cs="Times New Roman"/>
          <w:sz w:val="28"/>
          <w:szCs w:val="28"/>
        </w:rPr>
        <w:lastRenderedPageBreak/>
        <w:t>действия, необходимые для стабильного функционирования организации: передача дежурства, начало или завершение дела, дня, рабочая линейка, либо могут представлять эмоциональный (романтический) фон повседневной жизни организации: «тайный знак» ритуал приветствия для участников смены или игровой ситуации в организации отдыха детей и их оздоровления; передача «наказа» (обращение) от смены к смене и другое.</w:t>
      </w:r>
    </w:p>
    <w:p w:rsidR="00F55113" w:rsidRPr="00FB77C7" w:rsidRDefault="00F55113" w:rsidP="00F55113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>24.Реализация Программы включает в себя:</w:t>
      </w:r>
    </w:p>
    <w:p w:rsidR="00F55113" w:rsidRPr="00FB77C7" w:rsidRDefault="00F55113" w:rsidP="00F55113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>24.1.Подготовительный этап включает в себя со стороны управленческого звена организации отдыха детей и их оздоровления подбор и обучение педагогического состава с практическими блоками освоения реализации содержания Программы, установочное педагогическое совещание с включением всего кадрового состава, подготовка методических материалов, включая примеры сценариев для проведения работы на отрядном уровне, планирование деятельности, информационную работу с родителем (родителями) или законным представителем (законными представителями).</w:t>
      </w:r>
    </w:p>
    <w:p w:rsidR="00F55113" w:rsidRPr="00FB77C7" w:rsidRDefault="00F55113" w:rsidP="00F55113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 xml:space="preserve">24.2.Организационный период смены связан </w:t>
      </w:r>
      <w:r w:rsidR="00FB77C7">
        <w:rPr>
          <w:rFonts w:ascii="Times New Roman" w:hAnsi="Times New Roman" w:cs="Times New Roman"/>
          <w:sz w:val="28"/>
          <w:szCs w:val="28"/>
        </w:rPr>
        <w:t xml:space="preserve">с реализацией основных задач: </w:t>
      </w:r>
      <w:r w:rsidRPr="00FB77C7">
        <w:rPr>
          <w:rFonts w:ascii="Times New Roman" w:hAnsi="Times New Roman" w:cs="Times New Roman"/>
          <w:sz w:val="28"/>
          <w:szCs w:val="28"/>
        </w:rPr>
        <w:t>знакомство с режимом, правилами, укладом организации отдыха детей и их оздоровления, формирование временный детский коллектив. Содержание событий организационного периода представлено в инвариантных (обязательных) общелагерных и отрядных формах воспитательной работы в календарном плане воспитательной работы.</w:t>
      </w:r>
    </w:p>
    <w:p w:rsidR="00F55113" w:rsidRPr="00FB77C7" w:rsidRDefault="00F55113" w:rsidP="00F55113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>24.3.Основной период смены направлен на максимальное развитие личностного потенциала каждого ребенка посредством коллективной деятельности как на уровне отряда, так и в иных объединениях. Содержание событий основного периода представлено в инвариантных (обязательных) общелагерных и отрядных формах воспитательной работы в календарном плане воспитательной работы.</w:t>
      </w:r>
    </w:p>
    <w:p w:rsidR="00F55113" w:rsidRPr="00FB77C7" w:rsidRDefault="00FB77C7" w:rsidP="00FB77C7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>24.4.</w:t>
      </w:r>
      <w:r w:rsidR="00F55113" w:rsidRPr="00FB77C7">
        <w:rPr>
          <w:rFonts w:ascii="Times New Roman" w:hAnsi="Times New Roman" w:cs="Times New Roman"/>
          <w:sz w:val="28"/>
          <w:szCs w:val="28"/>
        </w:rPr>
        <w:t>Итоговый период смены является ключевым этапом для подведения итогов совместной деятельности, фиксации и принятием участниками смены позитивного опыта и формированию индивидуальных маршрутов дальнейшего развития потенциала детей, Содержание событий итогового периода представлено в инвариантных (обязательных) общелагерных и отрядных формах воспитательной работы в календарном плане.</w:t>
      </w:r>
    </w:p>
    <w:p w:rsidR="00F55113" w:rsidRPr="00FB77C7" w:rsidRDefault="00FB77C7" w:rsidP="00FB77C7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>24.5.</w:t>
      </w:r>
      <w:r w:rsidR="00F55113" w:rsidRPr="00FB77C7">
        <w:rPr>
          <w:rFonts w:ascii="Times New Roman" w:hAnsi="Times New Roman" w:cs="Times New Roman"/>
          <w:sz w:val="28"/>
          <w:szCs w:val="28"/>
        </w:rPr>
        <w:t xml:space="preserve">Этап последействия включает в себя подведение итогов реализации программы воспитательной работы, определение наиболее и наименее эффективных форм деятельности, сопровождение детей и поддержка в </w:t>
      </w:r>
      <w:r w:rsidR="00F55113" w:rsidRPr="00FB77C7">
        <w:rPr>
          <w:rFonts w:ascii="Times New Roman" w:hAnsi="Times New Roman" w:cs="Times New Roman"/>
          <w:sz w:val="28"/>
          <w:szCs w:val="28"/>
        </w:rPr>
        <w:lastRenderedPageBreak/>
        <w:t>реализации идей и личностного потенциала по возвращении в постоянный детских коллектив посредством обратной связи или характеристик, направленных или переданных в образовательную организацию.</w:t>
      </w:r>
    </w:p>
    <w:p w:rsidR="00FB77C7" w:rsidRPr="00FB77C7" w:rsidRDefault="00FB77C7" w:rsidP="00FB77C7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24.6.</w:t>
      </w:r>
      <w:r w:rsidRPr="00FB77C7">
        <w:rPr>
          <w:rFonts w:ascii="Times New Roman" w:hAnsi="Times New Roman" w:cs="Times New Roman"/>
          <w:sz w:val="28"/>
          <w:szCs w:val="28"/>
        </w:rPr>
        <w:t>Анализ воспитательной работы организации отдыха детей и их оздоровления осуществляется в соответствии с целевыми ориентирами результатов воспитания, личностными результатами воспитанников.</w:t>
      </w:r>
    </w:p>
    <w:p w:rsidR="007340CA" w:rsidRPr="00FB77C7" w:rsidRDefault="00FB77C7" w:rsidP="00FB77C7">
      <w:pPr>
        <w:spacing w:after="0"/>
        <w:ind w:left="28" w:right="28" w:hanging="28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>Основным методом анализа воспитательной работы в организации отдыха детей и их оздоровления является самоанализ с целью выявления основных проблем и последующего их решения.</w:t>
      </w:r>
    </w:p>
    <w:p w:rsidR="00FB77C7" w:rsidRDefault="00FB77C7" w:rsidP="00FB77C7">
      <w:pPr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FB77C7">
        <w:rPr>
          <w:rFonts w:ascii="Times New Roman" w:hAnsi="Times New Roman" w:cs="Times New Roman"/>
          <w:sz w:val="28"/>
          <w:szCs w:val="28"/>
        </w:rPr>
        <w:t>Анализ проводится совместно с вожатско-педагогическим составом,  с  заместителем  директора по воспитательной работе с последующим обсуждением результатов на педагогическом совете.</w:t>
      </w:r>
    </w:p>
    <w:p w:rsidR="00080527" w:rsidRDefault="00080527" w:rsidP="00FB77C7">
      <w:pPr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080527">
        <w:rPr>
          <w:rFonts w:ascii="Times New Roman" w:hAnsi="Times New Roman" w:cs="Times New Roman"/>
          <w:sz w:val="28"/>
          <w:szCs w:val="28"/>
        </w:rPr>
        <w:t>Основное внимание сосредотачивается на вопросах, связанных с качеством: реализации программы воспитательной работы в организации отдыха детей и их оздоровления в целом; работы конкретных структурных звеньев организации отдыха детей и их оздоровления (отрядов, органов самоуправления, кружков и секций); деятельности педагогического коллектива; работы с родителем (родителями) или законным представите</w:t>
      </w:r>
      <w:r>
        <w:rPr>
          <w:rFonts w:ascii="Times New Roman" w:hAnsi="Times New Roman" w:cs="Times New Roman"/>
          <w:sz w:val="28"/>
          <w:szCs w:val="28"/>
        </w:rPr>
        <w:t>лем (законными представителями).</w:t>
      </w:r>
    </w:p>
    <w:p w:rsidR="00080527" w:rsidRPr="00080527" w:rsidRDefault="00080527" w:rsidP="00080527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080527">
        <w:rPr>
          <w:rFonts w:ascii="Times New Roman" w:hAnsi="Times New Roman" w:cs="Times New Roman"/>
          <w:sz w:val="28"/>
          <w:szCs w:val="28"/>
        </w:rPr>
        <w:t>Итогом самоанализа является перечень достижений, а также выявленных проблем, над решением которых предстоит работать вожатско-педагогическому коллективу.</w:t>
      </w:r>
    </w:p>
    <w:p w:rsidR="00080527" w:rsidRDefault="00080527" w:rsidP="00080527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080527">
        <w:rPr>
          <w:rFonts w:ascii="Times New Roman" w:hAnsi="Times New Roman" w:cs="Times New Roman"/>
          <w:sz w:val="28"/>
          <w:szCs w:val="28"/>
        </w:rPr>
        <w:t>Итогом результативности воспитательной работы (самоанализа) может являться аналитическая справка, являющаяся основанием для корректировки программы воспитания на следующий год.</w:t>
      </w:r>
    </w:p>
    <w:p w:rsidR="00A77E66" w:rsidRPr="00421034" w:rsidRDefault="00421034" w:rsidP="00421034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421034">
        <w:rPr>
          <w:rFonts w:ascii="Times New Roman" w:hAnsi="Times New Roman" w:cs="Times New Roman"/>
          <w:sz w:val="28"/>
          <w:szCs w:val="28"/>
        </w:rPr>
        <w:t>25.</w:t>
      </w:r>
      <w:r w:rsidR="00A77E66" w:rsidRPr="00421034">
        <w:rPr>
          <w:rFonts w:ascii="Times New Roman" w:hAnsi="Times New Roman" w:cs="Times New Roman"/>
          <w:sz w:val="28"/>
          <w:szCs w:val="28"/>
        </w:rPr>
        <w:t>Кадровое обеспечение реализации Программы предусматривает механизм кадрового обеспечения организации отдыха детей и их оздоровления, направленный на достижение высоких стандартов качества и эффективности в области воспитательной работы с</w:t>
      </w:r>
      <w:r>
        <w:rPr>
          <w:rFonts w:ascii="Times New Roman" w:hAnsi="Times New Roman" w:cs="Times New Roman"/>
          <w:sz w:val="28"/>
          <w:szCs w:val="28"/>
        </w:rPr>
        <w:t xml:space="preserve"> детьми: </w:t>
      </w:r>
      <w:r w:rsidR="00A77E66" w:rsidRPr="00421034">
        <w:rPr>
          <w:rFonts w:ascii="Times New Roman" w:hAnsi="Times New Roman" w:cs="Times New Roman"/>
          <w:sz w:val="28"/>
          <w:szCs w:val="28"/>
        </w:rPr>
        <w:t xml:space="preserve">количество необходимого педагогического персонала и вожатых; распределение функционала, связанного с планированием, организацией, обеспечением и реализацией воспитательной деятельности с указанием должностей в соответствии со штатным расписанием организации, расстановку кадров; вопросы повышения квалификации педагогических работников в области воспитания и образования; систему подготовки вожатых для работы в организации </w:t>
      </w:r>
      <w:r w:rsidR="00A77E66" w:rsidRPr="00421034">
        <w:rPr>
          <w:rFonts w:ascii="Times New Roman" w:hAnsi="Times New Roman" w:cs="Times New Roman"/>
          <w:sz w:val="28"/>
          <w:szCs w:val="28"/>
        </w:rPr>
        <w:lastRenderedPageBreak/>
        <w:t>отдыха детей и их оздоровления; систему мотивации и поддержки педагогических работников и вожатых; систему методического обеспечения деятельности в</w:t>
      </w:r>
      <w:r>
        <w:rPr>
          <w:rFonts w:ascii="Times New Roman" w:hAnsi="Times New Roman" w:cs="Times New Roman"/>
          <w:sz w:val="28"/>
          <w:szCs w:val="28"/>
        </w:rPr>
        <w:t>ожатскопедагогического состава.</w:t>
      </w:r>
    </w:p>
    <w:p w:rsidR="0031761E" w:rsidRPr="0031761E" w:rsidRDefault="0031761E" w:rsidP="0031761E">
      <w:pPr>
        <w:spacing w:after="5" w:line="305" w:lineRule="auto"/>
        <w:ind w:right="28" w:hanging="426"/>
        <w:jc w:val="both"/>
        <w:rPr>
          <w:rFonts w:ascii="Times New Roman" w:hAnsi="Times New Roman" w:cs="Times New Roman"/>
          <w:sz w:val="28"/>
          <w:szCs w:val="28"/>
        </w:rPr>
      </w:pPr>
      <w:r w:rsidRPr="0031761E">
        <w:rPr>
          <w:rFonts w:ascii="Times New Roman" w:hAnsi="Times New Roman" w:cs="Times New Roman"/>
          <w:sz w:val="28"/>
          <w:szCs w:val="28"/>
        </w:rPr>
        <w:t>26.Материально-техническое обеспечение реализации Программы определят базовый минимум, который необходим для любого типа организации отдыха детей и их оздоровления для качественной реализации содержания программы воспитательной работы:</w:t>
      </w:r>
    </w:p>
    <w:p w:rsidR="00080527" w:rsidRPr="0031761E" w:rsidRDefault="0031761E" w:rsidP="0031761E">
      <w:pPr>
        <w:ind w:left="28" w:right="28"/>
        <w:jc w:val="both"/>
        <w:rPr>
          <w:rFonts w:ascii="Times New Roman" w:hAnsi="Times New Roman" w:cs="Times New Roman"/>
          <w:sz w:val="28"/>
          <w:szCs w:val="28"/>
        </w:rPr>
      </w:pPr>
      <w:r w:rsidRPr="0031761E">
        <w:rPr>
          <w:rFonts w:ascii="Times New Roman" w:hAnsi="Times New Roman" w:cs="Times New Roman"/>
          <w:sz w:val="28"/>
          <w:szCs w:val="28"/>
        </w:rPr>
        <w:t>флагшток (в том числе переносной), Государственный флаг Российской Федерации, музыкальное оборудование и необходимые для качественного музыкального оформления фонограммы, записи (при наличии); оборудованные локации для общелагерных и отрядных событий, отрядные места, отрядные уголки (стенды); спортивные площадки и спортивный инвентарь; канцелярские принадлежности в необходимом количестве для качественного оформления</w:t>
      </w:r>
      <w:r>
        <w:rPr>
          <w:rFonts w:ascii="Times New Roman" w:hAnsi="Times New Roman" w:cs="Times New Roman"/>
          <w:sz w:val="28"/>
          <w:szCs w:val="28"/>
        </w:rPr>
        <w:t xml:space="preserve"> программных событий.</w:t>
      </w:r>
    </w:p>
    <w:p w:rsidR="00FB77C7" w:rsidRPr="00F55113" w:rsidRDefault="00FB77C7" w:rsidP="00FB77C7">
      <w:pPr>
        <w:spacing w:after="0"/>
        <w:ind w:left="28" w:right="28"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CD6693" w:rsidRPr="00B27B8B" w:rsidRDefault="00CD6693" w:rsidP="00B27B8B">
      <w:pPr>
        <w:spacing w:after="120"/>
        <w:ind w:right="28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724FA" w:rsidRDefault="007724FA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7E90" w:rsidRDefault="00B77E90" w:rsidP="00B77E90">
      <w:pPr>
        <w:spacing w:after="0" w:line="259" w:lineRule="auto"/>
        <w:ind w:right="-9"/>
        <w:jc w:val="right"/>
        <w:rPr>
          <w:rFonts w:ascii="Times New Roman" w:hAnsi="Times New Roman" w:cs="Times New Roman"/>
          <w:b/>
        </w:rPr>
      </w:pPr>
    </w:p>
    <w:p w:rsidR="00B77E90" w:rsidRPr="00B77E90" w:rsidRDefault="00B77E90" w:rsidP="00B77E90">
      <w:pPr>
        <w:spacing w:after="0" w:line="259" w:lineRule="auto"/>
        <w:ind w:right="-9"/>
        <w:jc w:val="right"/>
        <w:rPr>
          <w:rFonts w:ascii="Times New Roman" w:hAnsi="Times New Roman" w:cs="Times New Roman"/>
        </w:rPr>
      </w:pPr>
      <w:r w:rsidRPr="00B77E90">
        <w:rPr>
          <w:rFonts w:ascii="Times New Roman" w:hAnsi="Times New Roman" w:cs="Times New Roman"/>
          <w:b/>
        </w:rPr>
        <w:lastRenderedPageBreak/>
        <w:t xml:space="preserve">Приложение 1 </w:t>
      </w:r>
    </w:p>
    <w:p w:rsidR="00B77E90" w:rsidRDefault="00B77E90" w:rsidP="00B77E90">
      <w:pPr>
        <w:spacing w:after="0" w:line="259" w:lineRule="auto"/>
        <w:jc w:val="right"/>
      </w:pPr>
    </w:p>
    <w:p w:rsidR="00B77E90" w:rsidRDefault="00B77E90" w:rsidP="00B77E90">
      <w:pPr>
        <w:pStyle w:val="1"/>
        <w:spacing w:after="11"/>
        <w:ind w:left="702" w:right="64"/>
        <w:jc w:val="center"/>
      </w:pPr>
    </w:p>
    <w:p w:rsidR="00B77E90" w:rsidRDefault="00B77E90" w:rsidP="00B77E90">
      <w:pPr>
        <w:pStyle w:val="1"/>
        <w:spacing w:after="11"/>
        <w:ind w:left="702" w:right="64"/>
        <w:jc w:val="center"/>
      </w:pPr>
    </w:p>
    <w:p w:rsidR="00B77E90" w:rsidRDefault="00B77E90" w:rsidP="00B77E90">
      <w:pPr>
        <w:pStyle w:val="1"/>
        <w:spacing w:after="11"/>
        <w:ind w:left="0" w:right="64"/>
        <w:jc w:val="center"/>
        <w:rPr>
          <w:rFonts w:ascii="Calibri" w:eastAsia="Calibri" w:hAnsi="Calibri" w:cs="Calibri"/>
          <w:b w:val="0"/>
          <w:sz w:val="22"/>
        </w:rPr>
      </w:pPr>
      <w:r>
        <w:t xml:space="preserve">КАЛЕНДАРНЫЙ ПЛАН ВОСПИТАТЕЛЬНОЙ РАБОТЫ </w:t>
      </w:r>
    </w:p>
    <w:p w:rsidR="00B77E90" w:rsidRPr="00B77E90" w:rsidRDefault="00B77E90" w:rsidP="00B77E90"/>
    <w:tbl>
      <w:tblPr>
        <w:tblpPr w:leftFromText="180" w:rightFromText="180" w:vertAnchor="text" w:tblpXSpec="center" w:tblpY="1"/>
        <w:tblOverlap w:val="never"/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816"/>
        <w:gridCol w:w="8825"/>
      </w:tblGrid>
      <w:tr w:rsidR="00B77E90" w:rsidRPr="00BD393E" w:rsidTr="0089175B">
        <w:trPr>
          <w:trHeight w:hRule="exact" w:val="1818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2 июня</w:t>
            </w:r>
          </w:p>
        </w:tc>
        <w:tc>
          <w:tcPr>
            <w:tcW w:w="8825" w:type="dxa"/>
            <w:shd w:val="clear" w:color="auto" w:fill="FFFFFF"/>
          </w:tcPr>
          <w:p w:rsidR="00B77E90" w:rsidRPr="00BD393E" w:rsidRDefault="00B77E90" w:rsidP="00B77E90">
            <w:pPr>
              <w:spacing w:after="0"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детства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 xml:space="preserve">"Огоньки знакомств", формирование отрядов, распределение поручений в отряде. </w:t>
            </w:r>
            <w:r w:rsidRPr="00BD393E">
              <w:rPr>
                <w:rFonts w:ascii="Times New Roman" w:hAnsi="Times New Roman" w:cs="Times New Roman"/>
                <w:shd w:val="clear" w:color="auto" w:fill="FFFFFF"/>
              </w:rPr>
              <w:t xml:space="preserve"> Конкурс на лучшее название отряда, девиза, песни.</w:t>
            </w:r>
            <w:r w:rsidRPr="00BD393E">
              <w:rPr>
                <w:rStyle w:val="20"/>
                <w:rFonts w:eastAsiaTheme="minorEastAsia"/>
                <w:sz w:val="22"/>
                <w:szCs w:val="22"/>
              </w:rPr>
              <w:t xml:space="preserve"> Медосмотр «Мой рост, мой вес». Инструктажи в лагере по правилам безопасного поведения в лагере.</w:t>
            </w:r>
          </w:p>
        </w:tc>
      </w:tr>
      <w:tr w:rsidR="00B77E90" w:rsidRPr="00BD393E" w:rsidTr="0089175B">
        <w:trPr>
          <w:trHeight w:hRule="exact" w:val="1724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3 июня</w:t>
            </w:r>
          </w:p>
        </w:tc>
        <w:tc>
          <w:tcPr>
            <w:tcW w:w="8825" w:type="dxa"/>
            <w:shd w:val="clear" w:color="auto" w:fill="FFFFFF"/>
          </w:tcPr>
          <w:p w:rsidR="00B77E90" w:rsidRPr="00BD393E" w:rsidRDefault="00B77E90" w:rsidP="00B77E90">
            <w:pPr>
              <w:spacing w:after="0" w:line="365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Штурм радужной стены</w:t>
            </w:r>
          </w:p>
          <w:p w:rsidR="00B77E90" w:rsidRPr="00BD393E" w:rsidRDefault="00B77E90" w:rsidP="00B77E90">
            <w:pPr>
              <w:spacing w:after="0" w:line="365" w:lineRule="exact"/>
              <w:rPr>
                <w:rFonts w:ascii="Times New Roman" w:hAnsi="Times New Roman" w:cs="Times New Roman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>Оформление отрядных уголков, разучивание отрядных песен, речёвок. Конкурс отрядных уголков. Подготовка к открытию лагерной смены.</w:t>
            </w:r>
          </w:p>
        </w:tc>
      </w:tr>
      <w:tr w:rsidR="00B77E90" w:rsidRPr="00BD393E" w:rsidTr="0089175B">
        <w:trPr>
          <w:trHeight w:hRule="exact" w:val="1496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4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8825" w:type="dxa"/>
            <w:shd w:val="clear" w:color="auto" w:fill="FFFFFF"/>
          </w:tcPr>
          <w:p w:rsidR="00B77E90" w:rsidRPr="00BD393E" w:rsidRDefault="00B77E90" w:rsidP="00B77E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Открытие лагерной смены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 xml:space="preserve">Торжественная линейка. </w:t>
            </w:r>
            <w:r w:rsidRPr="00BD393E">
              <w:rPr>
                <w:rFonts w:ascii="Times New Roman" w:hAnsi="Times New Roman" w:cs="Times New Roman"/>
                <w:shd w:val="clear" w:color="auto" w:fill="FFFFFF"/>
              </w:rPr>
              <w:t>Концертно-игровая программа «Здравствуй, лето!»</w:t>
            </w:r>
            <w:r w:rsidRPr="00BD393E">
              <w:rPr>
                <w:rStyle w:val="20"/>
                <w:rFonts w:eastAsiaTheme="minorEastAsia"/>
                <w:sz w:val="22"/>
                <w:szCs w:val="22"/>
              </w:rPr>
              <w:t>. Дискотека. Подвижные игры.</w:t>
            </w:r>
          </w:p>
        </w:tc>
      </w:tr>
      <w:tr w:rsidR="00B77E90" w:rsidRPr="00BD393E" w:rsidTr="0089175B">
        <w:trPr>
          <w:trHeight w:hRule="exact" w:val="1131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5 июня</w:t>
            </w:r>
          </w:p>
        </w:tc>
        <w:tc>
          <w:tcPr>
            <w:tcW w:w="8825" w:type="dxa"/>
            <w:shd w:val="clear" w:color="auto" w:fill="FFFFFF"/>
            <w:vAlign w:val="bottom"/>
          </w:tcPr>
          <w:p w:rsidR="00B77E90" w:rsidRPr="00BD393E" w:rsidRDefault="00B77E90" w:rsidP="00B77E90">
            <w:pPr>
              <w:spacing w:after="0" w:line="317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Русского языка  День Пушкина</w:t>
            </w:r>
          </w:p>
          <w:p w:rsidR="00B77E90" w:rsidRPr="00BD393E" w:rsidRDefault="00B77E90" w:rsidP="00B77E9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393E">
              <w:rPr>
                <w:color w:val="000000"/>
                <w:sz w:val="22"/>
                <w:szCs w:val="22"/>
              </w:rPr>
              <w:t>Игра – путешествие « Знаешь ли ты А.С.Пушкина?».  «Поле чудес» по творчеству А.С. Пушкина. Конкурс рисунков и стихов «Что за прелесть эти сказки».</w:t>
            </w:r>
          </w:p>
          <w:p w:rsidR="00B77E90" w:rsidRPr="00BD393E" w:rsidRDefault="00B77E90" w:rsidP="00B77E9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B77E90" w:rsidRPr="00BD393E" w:rsidRDefault="00B77E90" w:rsidP="00B77E9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B77E90" w:rsidRPr="00BD393E" w:rsidRDefault="00B77E90" w:rsidP="00B77E9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B77E90" w:rsidRPr="00BD393E" w:rsidRDefault="00B77E90" w:rsidP="00B77E90">
            <w:pPr>
              <w:spacing w:after="0" w:line="317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», конкурс рисунков</w:t>
            </w:r>
          </w:p>
          <w:p w:rsidR="00B77E90" w:rsidRPr="00BD393E" w:rsidRDefault="00B77E90" w:rsidP="00B77E90">
            <w:pPr>
              <w:spacing w:after="0" w:line="317" w:lineRule="exact"/>
              <w:rPr>
                <w:rFonts w:ascii="Times New Roman" w:hAnsi="Times New Roman" w:cs="Times New Roman"/>
              </w:rPr>
            </w:pPr>
          </w:p>
        </w:tc>
      </w:tr>
      <w:tr w:rsidR="00B77E90" w:rsidRPr="00BD393E" w:rsidTr="0089175B">
        <w:trPr>
          <w:trHeight w:hRule="exact" w:val="1137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6 июня</w:t>
            </w:r>
          </w:p>
        </w:tc>
        <w:tc>
          <w:tcPr>
            <w:tcW w:w="8825" w:type="dxa"/>
            <w:shd w:val="clear" w:color="auto" w:fill="FFFFFF"/>
            <w:vAlign w:val="bottom"/>
          </w:tcPr>
          <w:p w:rsidR="00B77E90" w:rsidRPr="00BD393E" w:rsidRDefault="00B77E90" w:rsidP="00B77E90">
            <w:pPr>
              <w:spacing w:after="0" w:line="317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Земли</w:t>
            </w:r>
          </w:p>
          <w:p w:rsidR="00B77E90" w:rsidRPr="00BD393E" w:rsidRDefault="00B77E90" w:rsidP="00B77E90">
            <w:pPr>
              <w:spacing w:after="0" w:line="317" w:lineRule="exact"/>
              <w:rPr>
                <w:rStyle w:val="20"/>
                <w:rFonts w:eastAsiaTheme="minorEastAsia"/>
                <w:sz w:val="22"/>
                <w:szCs w:val="22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>Экологическая игра по станциям «Земля – наш дом родной!». Конкурс плакатов «Берегите планету!». Подвижные игры.</w:t>
            </w:r>
          </w:p>
          <w:p w:rsidR="00B77E90" w:rsidRPr="00BD393E" w:rsidRDefault="00B77E90" w:rsidP="00B77E90">
            <w:pPr>
              <w:spacing w:after="0" w:line="317" w:lineRule="exact"/>
              <w:rPr>
                <w:rStyle w:val="21"/>
                <w:rFonts w:eastAsiaTheme="minorEastAsia"/>
                <w:sz w:val="22"/>
                <w:szCs w:val="22"/>
              </w:rPr>
            </w:pPr>
          </w:p>
          <w:p w:rsidR="00B77E90" w:rsidRPr="00BD393E" w:rsidRDefault="00B77E90" w:rsidP="00B77E90">
            <w:pPr>
              <w:spacing w:after="0" w:line="317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7E90" w:rsidRPr="00BD393E" w:rsidTr="00B77E90">
        <w:trPr>
          <w:trHeight w:hRule="exact" w:val="1137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7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8825" w:type="dxa"/>
            <w:shd w:val="clear" w:color="auto" w:fill="FFFFFF"/>
          </w:tcPr>
          <w:p w:rsidR="00B77E90" w:rsidRPr="00BD393E" w:rsidRDefault="00B77E90" w:rsidP="00B77E90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D393E">
              <w:rPr>
                <w:rFonts w:ascii="Times New Roman" w:hAnsi="Times New Roman" w:cs="Times New Roman"/>
                <w:b/>
                <w:iCs/>
              </w:rPr>
              <w:t>День сказок</w:t>
            </w:r>
          </w:p>
          <w:p w:rsidR="00B77E90" w:rsidRPr="00BD393E" w:rsidRDefault="00B77E90" w:rsidP="00B77E9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D393E">
              <w:rPr>
                <w:rFonts w:ascii="Times New Roman" w:eastAsia="Times New Roman" w:hAnsi="Times New Roman" w:cs="Times New Roman"/>
              </w:rPr>
              <w:t>Инсценировка  отрывков из Русских народных сказок.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BD393E">
              <w:rPr>
                <w:rFonts w:ascii="Times New Roman" w:eastAsia="Times New Roman" w:hAnsi="Times New Roman" w:cs="Times New Roman"/>
              </w:rPr>
              <w:t>Конкурс на лучшую аппликацию из природного материала. Весёлые старты</w:t>
            </w:r>
          </w:p>
          <w:p w:rsidR="00B77E90" w:rsidRPr="00BD393E" w:rsidRDefault="00B77E90" w:rsidP="00B77E90">
            <w:pPr>
              <w:spacing w:after="0" w:line="317" w:lineRule="exact"/>
              <w:rPr>
                <w:rStyle w:val="21"/>
                <w:rFonts w:eastAsiaTheme="minorEastAsia"/>
                <w:sz w:val="22"/>
                <w:szCs w:val="22"/>
              </w:rPr>
            </w:pPr>
          </w:p>
        </w:tc>
      </w:tr>
      <w:tr w:rsidR="00B77E90" w:rsidRPr="00BD393E" w:rsidTr="0089175B">
        <w:trPr>
          <w:trHeight w:hRule="exact" w:val="1314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9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8825" w:type="dxa"/>
            <w:shd w:val="clear" w:color="auto" w:fill="FFFFFF"/>
          </w:tcPr>
          <w:p w:rsidR="00B77E90" w:rsidRPr="00BD393E" w:rsidRDefault="00B77E90" w:rsidP="00B77E90">
            <w:pPr>
              <w:spacing w:after="0" w:line="317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друзей</w:t>
            </w:r>
          </w:p>
          <w:p w:rsidR="00B77E90" w:rsidRPr="00BD393E" w:rsidRDefault="00B77E90" w:rsidP="00B77E90">
            <w:pPr>
              <w:spacing w:after="0" w:line="317" w:lineRule="exact"/>
              <w:rPr>
                <w:rStyle w:val="20"/>
                <w:rFonts w:eastAsiaTheme="minorEastAsia"/>
                <w:sz w:val="22"/>
                <w:szCs w:val="22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 xml:space="preserve">Игровая программа  по станциям «Вместе с другом вышел в путь..». </w:t>
            </w:r>
            <w:r w:rsidRPr="00BD393E">
              <w:rPr>
                <w:rFonts w:ascii="Times New Roman" w:hAnsi="Times New Roman" w:cs="Times New Roman"/>
                <w:shd w:val="clear" w:color="auto" w:fill="FFFFFF"/>
              </w:rPr>
              <w:t xml:space="preserve"> Изготовление сюрпризов - пожеланий «Всего тебе хорошего, мой верный милый друг»</w:t>
            </w:r>
            <w:r w:rsidRPr="00BD393E">
              <w:rPr>
                <w:rStyle w:val="20"/>
                <w:rFonts w:eastAsiaTheme="minorEastAsia"/>
                <w:sz w:val="22"/>
                <w:szCs w:val="22"/>
              </w:rPr>
              <w:t>. Подвижные игры</w:t>
            </w:r>
          </w:p>
          <w:p w:rsidR="00B77E90" w:rsidRPr="00BD393E" w:rsidRDefault="00B77E90" w:rsidP="00B77E90">
            <w:pPr>
              <w:spacing w:after="0" w:line="317" w:lineRule="exact"/>
              <w:rPr>
                <w:rFonts w:ascii="Times New Roman" w:hAnsi="Times New Roman" w:cs="Times New Roman"/>
              </w:rPr>
            </w:pPr>
          </w:p>
        </w:tc>
      </w:tr>
      <w:tr w:rsidR="00B77E90" w:rsidRPr="00BD393E" w:rsidTr="0089175B">
        <w:trPr>
          <w:trHeight w:hRule="exact" w:val="1496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10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8825" w:type="dxa"/>
            <w:shd w:val="clear" w:color="auto" w:fill="FFFFFF"/>
          </w:tcPr>
          <w:p w:rsidR="00B77E90" w:rsidRPr="00BD393E" w:rsidRDefault="00B77E90" w:rsidP="00B77E90">
            <w:pPr>
              <w:spacing w:after="0" w:line="317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здоровья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 xml:space="preserve">«В здоровом теле здоровый дух» - веселые старты. Игры на свежем воздухе. Беседа «Если хочешь быть здоров - закаляйся!». Конкурс листовок «Мы выбираем ЗОЖ» </w:t>
            </w:r>
          </w:p>
        </w:tc>
      </w:tr>
      <w:tr w:rsidR="00B77E90" w:rsidRPr="00BD393E" w:rsidTr="0089175B">
        <w:trPr>
          <w:trHeight w:hRule="exact" w:val="1131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11 июня</w:t>
            </w:r>
          </w:p>
        </w:tc>
        <w:tc>
          <w:tcPr>
            <w:tcW w:w="8825" w:type="dxa"/>
            <w:shd w:val="clear" w:color="auto" w:fill="FFFFFF"/>
            <w:vAlign w:val="bottom"/>
          </w:tcPr>
          <w:p w:rsidR="00B77E90" w:rsidRPr="00BD393E" w:rsidRDefault="00B77E90" w:rsidP="00B77E90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России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</w:rPr>
            </w:pPr>
            <w:r w:rsidRPr="00BD393E">
              <w:rPr>
                <w:rFonts w:ascii="Times New Roman" w:hAnsi="Times New Roman" w:cs="Times New Roman"/>
              </w:rPr>
              <w:t>Познавательно-игровая программа «Я люблю тебя, Россия!». Участие в акции «Окна России». Конкурс рисунков «Пусть всегда будет солнце!»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</w:rPr>
            </w:pPr>
          </w:p>
          <w:p w:rsidR="00B77E90" w:rsidRPr="00BD393E" w:rsidRDefault="00B77E90" w:rsidP="00B77E90">
            <w:pPr>
              <w:spacing w:after="0" w:line="317" w:lineRule="exact"/>
              <w:rPr>
                <w:rFonts w:ascii="Times New Roman" w:hAnsi="Times New Roman" w:cs="Times New Roman"/>
              </w:rPr>
            </w:pPr>
          </w:p>
        </w:tc>
      </w:tr>
      <w:tr w:rsidR="00B77E90" w:rsidRPr="00BD393E" w:rsidTr="0089175B">
        <w:trPr>
          <w:trHeight w:hRule="exact" w:val="1125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lastRenderedPageBreak/>
              <w:t>13 июня</w:t>
            </w:r>
          </w:p>
        </w:tc>
        <w:tc>
          <w:tcPr>
            <w:tcW w:w="8825" w:type="dxa"/>
            <w:shd w:val="clear" w:color="auto" w:fill="FFFFFF"/>
            <w:vAlign w:val="bottom"/>
          </w:tcPr>
          <w:p w:rsidR="00B77E90" w:rsidRPr="00BD393E" w:rsidRDefault="00B77E90" w:rsidP="00B77E90">
            <w:pPr>
              <w:spacing w:after="0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БЕЗопасности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393E">
              <w:rPr>
                <w:rFonts w:ascii="Times New Roman" w:hAnsi="Times New Roman" w:cs="Times New Roman"/>
                <w:bCs/>
                <w:shd w:val="clear" w:color="auto" w:fill="FFFFFF"/>
              </w:rPr>
              <w:t>Игра по станциям «Школа безопасности»</w:t>
            </w:r>
            <w:r w:rsidRPr="00BD393E">
              <w:rPr>
                <w:rStyle w:val="21"/>
                <w:rFonts w:eastAsiaTheme="minorEastAsia"/>
                <w:sz w:val="22"/>
                <w:szCs w:val="22"/>
              </w:rPr>
              <w:t>.</w:t>
            </w:r>
            <w:r w:rsidRPr="00BD393E">
              <w:rPr>
                <w:rStyle w:val="21"/>
                <w:rFonts w:eastAsiaTheme="minorEastAsia"/>
                <w:b w:val="0"/>
                <w:sz w:val="22"/>
                <w:szCs w:val="22"/>
              </w:rPr>
              <w:t xml:space="preserve"> Просмотр мультфильма «Страна ПДД».  Подвижные игры. Экскурсия в пожарную часть.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7E90" w:rsidRPr="00BD393E" w:rsidTr="0089175B">
        <w:trPr>
          <w:trHeight w:hRule="exact" w:val="1125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14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8825" w:type="dxa"/>
            <w:shd w:val="clear" w:color="auto" w:fill="FFFFFF"/>
            <w:vAlign w:val="bottom"/>
          </w:tcPr>
          <w:p w:rsidR="00B77E90" w:rsidRPr="00BD393E" w:rsidRDefault="00B77E90" w:rsidP="00B77E90">
            <w:pPr>
              <w:spacing w:after="0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вежливости</w:t>
            </w:r>
          </w:p>
          <w:p w:rsidR="00B77E90" w:rsidRPr="00BD393E" w:rsidRDefault="00B77E90" w:rsidP="00B77E90">
            <w:pPr>
              <w:spacing w:after="0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Fonts w:ascii="Times New Roman" w:hAnsi="Times New Roman" w:cs="Times New Roman"/>
                <w:shd w:val="clear" w:color="auto" w:fill="FFFFFF"/>
              </w:rPr>
              <w:t> Конкурс вежливых слов «Мы – ребята вежливые».Конкурсная программа «Знатоки этикета».</w:t>
            </w:r>
          </w:p>
        </w:tc>
      </w:tr>
      <w:tr w:rsidR="00B77E90" w:rsidRPr="00BD393E" w:rsidTr="0089175B">
        <w:trPr>
          <w:trHeight w:hRule="exact" w:val="1160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16 июня</w:t>
            </w:r>
          </w:p>
        </w:tc>
        <w:tc>
          <w:tcPr>
            <w:tcW w:w="8825" w:type="dxa"/>
            <w:shd w:val="clear" w:color="auto" w:fill="FFFFFF"/>
            <w:vAlign w:val="bottom"/>
          </w:tcPr>
          <w:p w:rsidR="00B77E90" w:rsidRPr="00BD393E" w:rsidRDefault="00B77E90" w:rsidP="00B77E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талантов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BD393E">
              <w:rPr>
                <w:rFonts w:ascii="Times New Roman" w:hAnsi="Times New Roman" w:cs="Times New Roman"/>
                <w:shd w:val="clear" w:color="auto" w:fill="FFFFFF"/>
              </w:rPr>
              <w:t>Конкурс «Песенная перестрелка». Минута славы.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7E90" w:rsidRPr="00BD393E" w:rsidTr="00B77E90">
        <w:trPr>
          <w:trHeight w:hRule="exact" w:val="1283"/>
        </w:trPr>
        <w:tc>
          <w:tcPr>
            <w:tcW w:w="816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17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8825" w:type="dxa"/>
            <w:shd w:val="clear" w:color="auto" w:fill="FFFFFF"/>
          </w:tcPr>
          <w:p w:rsidR="00B77E90" w:rsidRPr="00BD393E" w:rsidRDefault="00B77E90" w:rsidP="00B77E90">
            <w:pPr>
              <w:spacing w:after="0"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мультиков</w:t>
            </w:r>
          </w:p>
          <w:p w:rsidR="00B77E90" w:rsidRPr="00BD393E" w:rsidRDefault="00B77E90" w:rsidP="00BD393E">
            <w:pPr>
              <w:spacing w:after="0" w:line="310" w:lineRule="exact"/>
              <w:rPr>
                <w:rFonts w:ascii="Times New Roman" w:hAnsi="Times New Roman" w:cs="Times New Roman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>Поездка в кинотеатр «Лира» (просмотр мультфильмов). Игра «Угадай мелодию»</w:t>
            </w:r>
          </w:p>
        </w:tc>
      </w:tr>
    </w:tbl>
    <w:p w:rsidR="00B77E90" w:rsidRPr="00BD393E" w:rsidRDefault="00B77E90" w:rsidP="00B77E90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113"/>
        <w:gridCol w:w="8387"/>
      </w:tblGrid>
      <w:tr w:rsidR="00B77E90" w:rsidRPr="00BD393E" w:rsidTr="0089175B">
        <w:trPr>
          <w:trHeight w:hRule="exact" w:val="1440"/>
        </w:trPr>
        <w:tc>
          <w:tcPr>
            <w:tcW w:w="1113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 xml:space="preserve">18 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0" w:type="auto"/>
            <w:shd w:val="clear" w:color="auto" w:fill="FFFFFF"/>
          </w:tcPr>
          <w:p w:rsidR="00B77E90" w:rsidRPr="00BD393E" w:rsidRDefault="00B77E90" w:rsidP="00BD393E">
            <w:pPr>
              <w:spacing w:after="0" w:line="374" w:lineRule="exact"/>
              <w:jc w:val="center"/>
              <w:rPr>
                <w:rStyle w:val="20"/>
                <w:rFonts w:eastAsiaTheme="minorEastAsia"/>
                <w:sz w:val="22"/>
                <w:szCs w:val="22"/>
              </w:rPr>
            </w:pPr>
            <w:r w:rsidRPr="00BD393E">
              <w:rPr>
                <w:rStyle w:val="a7"/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День веселых игр</w:t>
            </w:r>
            <w:r w:rsidRPr="00BD393E">
              <w:rPr>
                <w:rStyle w:val="20"/>
                <w:rFonts w:eastAsiaTheme="minorEastAsia"/>
                <w:sz w:val="22"/>
                <w:szCs w:val="22"/>
              </w:rPr>
              <w:t>.</w:t>
            </w:r>
          </w:p>
          <w:p w:rsidR="00B77E90" w:rsidRPr="00BD393E" w:rsidRDefault="00B77E90" w:rsidP="00BD393E">
            <w:pPr>
              <w:spacing w:after="0" w:line="374" w:lineRule="exact"/>
              <w:rPr>
                <w:rFonts w:ascii="Times New Roman" w:hAnsi="Times New Roman" w:cs="Times New Roman"/>
              </w:rPr>
            </w:pPr>
            <w:r w:rsidRPr="00BD393E">
              <w:rPr>
                <w:rFonts w:ascii="Times New Roman" w:hAnsi="Times New Roman" w:cs="Times New Roman"/>
                <w:shd w:val="clear" w:color="auto" w:fill="FFFFFF"/>
              </w:rPr>
              <w:t>Старые добрые игры «Классики», «Прыгалки», «Лапта».  Шашечный турнир. Весёлые старты.</w:t>
            </w:r>
          </w:p>
        </w:tc>
      </w:tr>
      <w:tr w:rsidR="00B77E90" w:rsidRPr="00BD393E" w:rsidTr="0089175B">
        <w:trPr>
          <w:trHeight w:hRule="exact" w:val="979"/>
        </w:trPr>
        <w:tc>
          <w:tcPr>
            <w:tcW w:w="1113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 xml:space="preserve">19 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B77E90" w:rsidRPr="00BD393E" w:rsidRDefault="00B77E90" w:rsidP="00BD39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умелых ручек</w:t>
            </w:r>
          </w:p>
          <w:p w:rsidR="00B77E90" w:rsidRPr="00BD393E" w:rsidRDefault="00B77E90" w:rsidP="00BD3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D393E">
              <w:rPr>
                <w:rFonts w:ascii="Times New Roman" w:hAnsi="Times New Roman" w:cs="Times New Roman"/>
              </w:rPr>
              <w:t>«Дело мастера боится» - знакомство с  разными профессиями.  Мастерская «Очень умелые ручки».</w:t>
            </w:r>
          </w:p>
        </w:tc>
      </w:tr>
      <w:tr w:rsidR="00B77E90" w:rsidRPr="00BD393E" w:rsidTr="0089175B">
        <w:trPr>
          <w:trHeight w:hRule="exact" w:val="974"/>
        </w:trPr>
        <w:tc>
          <w:tcPr>
            <w:tcW w:w="1113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 xml:space="preserve">20 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B77E90" w:rsidRPr="00BD393E" w:rsidRDefault="00B77E90" w:rsidP="00BD39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Лета</w:t>
            </w:r>
          </w:p>
          <w:p w:rsidR="00B77E90" w:rsidRPr="00BD393E" w:rsidRDefault="00B77E90" w:rsidP="00BD393E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BD393E">
              <w:rPr>
                <w:rFonts w:ascii="Times New Roman" w:hAnsi="Times New Roman" w:cs="Times New Roman"/>
              </w:rPr>
              <w:t>Игровая программа «С днём рождения, лето!».</w:t>
            </w:r>
            <w:r w:rsidRPr="00BD393E">
              <w:rPr>
                <w:rStyle w:val="20"/>
                <w:rFonts w:eastAsiaTheme="minorEastAsia"/>
                <w:sz w:val="22"/>
                <w:szCs w:val="22"/>
              </w:rPr>
              <w:t xml:space="preserve"> Беседа «Осторожно, солнце!». Подвижные игры. </w:t>
            </w:r>
          </w:p>
        </w:tc>
      </w:tr>
      <w:tr w:rsidR="00B77E90" w:rsidRPr="00BD393E" w:rsidTr="00B77E90">
        <w:trPr>
          <w:trHeight w:hRule="exact" w:val="1568"/>
        </w:trPr>
        <w:tc>
          <w:tcPr>
            <w:tcW w:w="1113" w:type="dxa"/>
            <w:shd w:val="clear" w:color="auto" w:fill="FFFFFF"/>
            <w:vAlign w:val="center"/>
          </w:tcPr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 xml:space="preserve">21 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B77E90" w:rsidRPr="00BD393E" w:rsidRDefault="00B77E90" w:rsidP="00B77E90">
            <w:pPr>
              <w:spacing w:after="0"/>
              <w:jc w:val="center"/>
              <w:rPr>
                <w:rStyle w:val="a7"/>
                <w:rFonts w:ascii="Times New Roman" w:eastAsia="Georgia" w:hAnsi="Times New Roman" w:cs="Times New Roman"/>
                <w:shd w:val="clear" w:color="auto" w:fill="FFFFFF"/>
              </w:rPr>
            </w:pPr>
            <w:r w:rsidRPr="00BD393E">
              <w:rPr>
                <w:rStyle w:val="a7"/>
                <w:rFonts w:ascii="Times New Roman" w:eastAsia="Georgia" w:hAnsi="Times New Roman" w:cs="Times New Roman"/>
                <w:shd w:val="clear" w:color="auto" w:fill="FFFFFF"/>
              </w:rPr>
              <w:t>Юные Герои Победы</w:t>
            </w:r>
          </w:p>
          <w:p w:rsidR="00B77E90" w:rsidRPr="00BD393E" w:rsidRDefault="00B77E90" w:rsidP="00B77E90">
            <w:pPr>
              <w:spacing w:after="0"/>
              <w:rPr>
                <w:rStyle w:val="a7"/>
                <w:rFonts w:ascii="Times New Roman" w:eastAsia="Georgia" w:hAnsi="Times New Roman" w:cs="Times New Roman"/>
                <w:shd w:val="clear" w:color="auto" w:fill="FFFFFF"/>
              </w:rPr>
            </w:pPr>
            <w:r w:rsidRPr="00BD393E">
              <w:rPr>
                <w:rStyle w:val="a7"/>
                <w:rFonts w:ascii="Times New Roman" w:eastAsia="Georgia" w:hAnsi="Times New Roman" w:cs="Times New Roman"/>
                <w:b w:val="0"/>
                <w:shd w:val="clear" w:color="auto" w:fill="FFFFFF"/>
              </w:rPr>
              <w:t>Маршрутная игра «Юные Герои Победы»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BD393E">
              <w:rPr>
                <w:rFonts w:ascii="Times New Roman" w:hAnsi="Times New Roman" w:cs="Times New Roman"/>
                <w:shd w:val="clear" w:color="auto" w:fill="FFFFFF"/>
              </w:rPr>
              <w:t>Акция «В память павших в великих сражениях».</w:t>
            </w:r>
            <w:r w:rsidRPr="00BD393E">
              <w:rPr>
                <w:rFonts w:ascii="Times New Roman" w:hAnsi="Times New Roman" w:cs="Times New Roman"/>
              </w:rPr>
              <w:br/>
            </w:r>
            <w:r w:rsidRPr="00BD393E">
              <w:rPr>
                <w:rFonts w:ascii="Times New Roman" w:hAnsi="Times New Roman" w:cs="Times New Roman"/>
                <w:shd w:val="clear" w:color="auto" w:fill="FFFFFF"/>
              </w:rPr>
              <w:t>Конкурс стихотворений и песен на военную тематику.</w:t>
            </w:r>
            <w:r w:rsidRPr="00BD393E">
              <w:rPr>
                <w:rFonts w:ascii="Times New Roman" w:hAnsi="Times New Roman" w:cs="Times New Roman"/>
              </w:rPr>
              <w:br/>
            </w:r>
            <w:r w:rsidRPr="00BD393E">
              <w:rPr>
                <w:rFonts w:ascii="Times New Roman" w:hAnsi="Times New Roman" w:cs="Times New Roman"/>
                <w:shd w:val="clear" w:color="auto" w:fill="FFFFFF"/>
              </w:rPr>
              <w:t>«Памяти героев посвящается…»</w:t>
            </w:r>
          </w:p>
          <w:p w:rsidR="00B77E90" w:rsidRPr="00BD393E" w:rsidRDefault="00B77E90" w:rsidP="00B77E9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B77E90" w:rsidRPr="00BD393E" w:rsidRDefault="00B77E90" w:rsidP="00B77E90">
            <w:pPr>
              <w:spacing w:after="0"/>
              <w:rPr>
                <w:rStyle w:val="21"/>
                <w:rFonts w:eastAsiaTheme="minorEastAsia"/>
                <w:color w:val="FF0000"/>
                <w:sz w:val="22"/>
                <w:szCs w:val="22"/>
              </w:rPr>
            </w:pPr>
          </w:p>
        </w:tc>
      </w:tr>
      <w:tr w:rsidR="00B77E90" w:rsidRPr="00BD393E" w:rsidTr="0089175B">
        <w:trPr>
          <w:trHeight w:hRule="exact" w:val="974"/>
        </w:trPr>
        <w:tc>
          <w:tcPr>
            <w:tcW w:w="1113" w:type="dxa"/>
            <w:shd w:val="clear" w:color="auto" w:fill="FFFFFF"/>
            <w:vAlign w:val="center"/>
          </w:tcPr>
          <w:p w:rsidR="00B77E90" w:rsidRPr="00BD393E" w:rsidRDefault="005E2ED9" w:rsidP="0089175B">
            <w:pPr>
              <w:spacing w:line="310" w:lineRule="exact"/>
              <w:jc w:val="center"/>
              <w:rPr>
                <w:rStyle w:val="21"/>
                <w:rFonts w:eastAsiaTheme="minorEastAsia"/>
                <w:sz w:val="22"/>
                <w:szCs w:val="22"/>
              </w:rPr>
            </w:pPr>
            <w:r>
              <w:rPr>
                <w:rStyle w:val="21"/>
                <w:rFonts w:eastAsiaTheme="minorEastAsia"/>
                <w:sz w:val="22"/>
                <w:szCs w:val="22"/>
              </w:rPr>
              <w:t>23</w:t>
            </w:r>
          </w:p>
          <w:p w:rsidR="00B77E90" w:rsidRPr="00BD393E" w:rsidRDefault="00B77E90" w:rsidP="0089175B">
            <w:pPr>
              <w:spacing w:line="310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июня</w:t>
            </w:r>
          </w:p>
        </w:tc>
        <w:tc>
          <w:tcPr>
            <w:tcW w:w="0" w:type="auto"/>
            <w:shd w:val="clear" w:color="auto" w:fill="FFFFFF"/>
          </w:tcPr>
          <w:p w:rsidR="00B77E90" w:rsidRPr="00BD393E" w:rsidRDefault="00B77E90" w:rsidP="0089175B">
            <w:pPr>
              <w:spacing w:line="317" w:lineRule="exact"/>
              <w:jc w:val="center"/>
              <w:rPr>
                <w:rFonts w:ascii="Times New Roman" w:hAnsi="Times New Roman" w:cs="Times New Roman"/>
              </w:rPr>
            </w:pPr>
            <w:r w:rsidRPr="00BD393E">
              <w:rPr>
                <w:rStyle w:val="21"/>
                <w:rFonts w:eastAsiaTheme="minorEastAsia"/>
                <w:sz w:val="22"/>
                <w:szCs w:val="22"/>
              </w:rPr>
              <w:t>День сюрпризов</w:t>
            </w:r>
          </w:p>
          <w:p w:rsidR="00B77E90" w:rsidRPr="00BD393E" w:rsidRDefault="00B77E90" w:rsidP="0089175B">
            <w:pPr>
              <w:spacing w:line="317" w:lineRule="exact"/>
              <w:rPr>
                <w:rFonts w:ascii="Times New Roman" w:hAnsi="Times New Roman" w:cs="Times New Roman"/>
                <w:color w:val="FF0000"/>
              </w:rPr>
            </w:pPr>
            <w:r w:rsidRPr="00BD393E">
              <w:rPr>
                <w:rStyle w:val="20"/>
                <w:rFonts w:eastAsiaTheme="minorEastAsia"/>
                <w:sz w:val="22"/>
                <w:szCs w:val="22"/>
              </w:rPr>
              <w:t>Праздник «Закрытие лагерной смены». Игра «Утро неожиданностей».</w:t>
            </w:r>
          </w:p>
        </w:tc>
      </w:tr>
    </w:tbl>
    <w:p w:rsidR="00B77E90" w:rsidRPr="00BD393E" w:rsidRDefault="00B77E90" w:rsidP="00B77E90">
      <w:pPr>
        <w:rPr>
          <w:rFonts w:ascii="Times New Roman" w:hAnsi="Times New Roman" w:cs="Times New Roman"/>
        </w:rPr>
      </w:pPr>
    </w:p>
    <w:p w:rsidR="00B77E90" w:rsidRPr="00BD393E" w:rsidRDefault="00B77E90" w:rsidP="00B77E90">
      <w:pPr>
        <w:rPr>
          <w:rFonts w:ascii="Times New Roman" w:hAnsi="Times New Roman" w:cs="Times New Roman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rPr>
          <w:rFonts w:ascii="Times New Roman" w:hAnsi="Times New Roman" w:cs="Times New Roman"/>
          <w:sz w:val="2"/>
          <w:szCs w:val="2"/>
        </w:rPr>
      </w:pPr>
    </w:p>
    <w:p w:rsidR="00B77E90" w:rsidRPr="00BD393E" w:rsidRDefault="00B77E90" w:rsidP="00B77E90">
      <w:pPr>
        <w:pStyle w:val="150"/>
        <w:shd w:val="clear" w:color="auto" w:fill="auto"/>
        <w:tabs>
          <w:tab w:val="left" w:pos="426"/>
        </w:tabs>
        <w:spacing w:before="125"/>
      </w:pPr>
    </w:p>
    <w:p w:rsidR="00B77E90" w:rsidRDefault="00B77E90" w:rsidP="00B77E90">
      <w:pPr>
        <w:pStyle w:val="150"/>
        <w:shd w:val="clear" w:color="auto" w:fill="auto"/>
        <w:tabs>
          <w:tab w:val="left" w:pos="426"/>
        </w:tabs>
        <w:spacing w:before="125"/>
      </w:pPr>
    </w:p>
    <w:p w:rsidR="00B77E90" w:rsidRDefault="00B77E90" w:rsidP="00B77E90">
      <w:pPr>
        <w:pStyle w:val="150"/>
        <w:shd w:val="clear" w:color="auto" w:fill="auto"/>
        <w:tabs>
          <w:tab w:val="left" w:pos="426"/>
        </w:tabs>
        <w:spacing w:before="125"/>
      </w:pPr>
    </w:p>
    <w:p w:rsidR="00B77E90" w:rsidRDefault="00B77E90" w:rsidP="00B77E90">
      <w:pPr>
        <w:pStyle w:val="150"/>
        <w:shd w:val="clear" w:color="auto" w:fill="auto"/>
        <w:tabs>
          <w:tab w:val="left" w:pos="426"/>
        </w:tabs>
        <w:spacing w:before="125"/>
      </w:pPr>
    </w:p>
    <w:p w:rsidR="00B77E90" w:rsidRPr="00CD6693" w:rsidRDefault="00B77E90" w:rsidP="001E48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77E90" w:rsidRPr="00CD6693" w:rsidSect="00E12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C60" w:rsidRDefault="00382C60" w:rsidP="007340CA">
      <w:pPr>
        <w:spacing w:after="0" w:line="240" w:lineRule="auto"/>
      </w:pPr>
      <w:r>
        <w:separator/>
      </w:r>
    </w:p>
  </w:endnote>
  <w:endnote w:type="continuationSeparator" w:id="1">
    <w:p w:rsidR="00382C60" w:rsidRDefault="00382C60" w:rsidP="00734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C60" w:rsidRDefault="00382C60" w:rsidP="007340CA">
      <w:pPr>
        <w:spacing w:after="0" w:line="240" w:lineRule="auto"/>
      </w:pPr>
      <w:r>
        <w:separator/>
      </w:r>
    </w:p>
  </w:footnote>
  <w:footnote w:type="continuationSeparator" w:id="1">
    <w:p w:rsidR="00382C60" w:rsidRDefault="00382C60" w:rsidP="007340CA">
      <w:pPr>
        <w:spacing w:after="0" w:line="240" w:lineRule="auto"/>
      </w:pPr>
      <w:r>
        <w:continuationSeparator/>
      </w:r>
    </w:p>
  </w:footnote>
  <w:footnote w:id="2">
    <w:p w:rsidR="007340CA" w:rsidRPr="004C22A9" w:rsidRDefault="007340CA" w:rsidP="00F55113">
      <w:pPr>
        <w:pStyle w:val="footnotedescription"/>
        <w:ind w:left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4DEE"/>
    <w:multiLevelType w:val="multilevel"/>
    <w:tmpl w:val="DB001C8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4" w:hanging="1440"/>
      </w:pPr>
      <w:rPr>
        <w:rFonts w:hint="default"/>
      </w:rPr>
    </w:lvl>
  </w:abstractNum>
  <w:abstractNum w:abstractNumId="1">
    <w:nsid w:val="0A0A4717"/>
    <w:multiLevelType w:val="hybridMultilevel"/>
    <w:tmpl w:val="0316A4FE"/>
    <w:lvl w:ilvl="0" w:tplc="29B67D94">
      <w:start w:val="15"/>
      <w:numFmt w:val="decimal"/>
      <w:lvlText w:val="%1"/>
      <w:lvlJc w:val="left"/>
      <w:pPr>
        <w:ind w:left="1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">
    <w:nsid w:val="0E725DF6"/>
    <w:multiLevelType w:val="multilevel"/>
    <w:tmpl w:val="EE7A473E"/>
    <w:lvl w:ilvl="0">
      <w:start w:val="1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Text w:val="%1.%2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E3568A"/>
    <w:multiLevelType w:val="multilevel"/>
    <w:tmpl w:val="4A7CDCA2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D346289"/>
    <w:multiLevelType w:val="multilevel"/>
    <w:tmpl w:val="BA12B5A4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3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968" w:hanging="1440"/>
      </w:pPr>
      <w:rPr>
        <w:rFonts w:hint="default"/>
      </w:rPr>
    </w:lvl>
  </w:abstractNum>
  <w:abstractNum w:abstractNumId="5">
    <w:nsid w:val="305B4E17"/>
    <w:multiLevelType w:val="hybridMultilevel"/>
    <w:tmpl w:val="03BA4AE4"/>
    <w:lvl w:ilvl="0" w:tplc="5D98EBC2">
      <w:start w:val="1"/>
      <w:numFmt w:val="decimal"/>
      <w:lvlText w:val="%1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30C8C978">
      <w:start w:val="5"/>
      <w:numFmt w:val="decimal"/>
      <w:lvlText w:val="%2.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186FEC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D6E0F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EC09C2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F08EB0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486E36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782FCA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1C51C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3AB70B6"/>
    <w:multiLevelType w:val="hybridMultilevel"/>
    <w:tmpl w:val="8EC6DB02"/>
    <w:lvl w:ilvl="0" w:tplc="7736D166">
      <w:start w:val="17"/>
      <w:numFmt w:val="decimal"/>
      <w:lvlText w:val="%1.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C8AB50">
      <w:start w:val="1"/>
      <w:numFmt w:val="lowerLetter"/>
      <w:lvlText w:val="%2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94FC00">
      <w:start w:val="1"/>
      <w:numFmt w:val="lowerRoman"/>
      <w:lvlText w:val="%3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0A7B7E">
      <w:start w:val="1"/>
      <w:numFmt w:val="decimal"/>
      <w:lvlText w:val="%4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A82616">
      <w:start w:val="1"/>
      <w:numFmt w:val="lowerLetter"/>
      <w:lvlText w:val="%5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CC1A96">
      <w:start w:val="1"/>
      <w:numFmt w:val="lowerRoman"/>
      <w:lvlText w:val="%6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C8ABF6">
      <w:start w:val="1"/>
      <w:numFmt w:val="decimal"/>
      <w:lvlText w:val="%7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5ED8CE">
      <w:start w:val="1"/>
      <w:numFmt w:val="lowerLetter"/>
      <w:lvlText w:val="%8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8CD73C">
      <w:start w:val="1"/>
      <w:numFmt w:val="lowerRoman"/>
      <w:lvlText w:val="%9"/>
      <w:lvlJc w:val="left"/>
      <w:pPr>
        <w:ind w:left="6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5286BC9"/>
    <w:multiLevelType w:val="multilevel"/>
    <w:tmpl w:val="16EE2BBC"/>
    <w:lvl w:ilvl="0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C106FBC"/>
    <w:multiLevelType w:val="hybridMultilevel"/>
    <w:tmpl w:val="7AB27448"/>
    <w:lvl w:ilvl="0" w:tplc="556EC60E">
      <w:start w:val="1"/>
      <w:numFmt w:val="bullet"/>
      <w:lvlText w:val=""/>
      <w:lvlJc w:val="left"/>
      <w:pPr>
        <w:ind w:left="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76A5466">
      <w:start w:val="1"/>
      <w:numFmt w:val="bullet"/>
      <w:lvlText w:val="o"/>
      <w:lvlJc w:val="left"/>
      <w:pPr>
        <w:ind w:left="179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FCE3C68">
      <w:start w:val="1"/>
      <w:numFmt w:val="bullet"/>
      <w:lvlText w:val="▪"/>
      <w:lvlJc w:val="left"/>
      <w:pPr>
        <w:ind w:left="251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4F09A1C">
      <w:start w:val="1"/>
      <w:numFmt w:val="bullet"/>
      <w:lvlText w:val="•"/>
      <w:lvlJc w:val="left"/>
      <w:pPr>
        <w:ind w:left="323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52E453E">
      <w:start w:val="1"/>
      <w:numFmt w:val="bullet"/>
      <w:lvlText w:val="o"/>
      <w:lvlJc w:val="left"/>
      <w:pPr>
        <w:ind w:left="395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DE2CD8">
      <w:start w:val="1"/>
      <w:numFmt w:val="bullet"/>
      <w:lvlText w:val="▪"/>
      <w:lvlJc w:val="left"/>
      <w:pPr>
        <w:ind w:left="467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A2A95D0">
      <w:start w:val="1"/>
      <w:numFmt w:val="bullet"/>
      <w:lvlText w:val="•"/>
      <w:lvlJc w:val="left"/>
      <w:pPr>
        <w:ind w:left="539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75CA3AA">
      <w:start w:val="1"/>
      <w:numFmt w:val="bullet"/>
      <w:lvlText w:val="o"/>
      <w:lvlJc w:val="left"/>
      <w:pPr>
        <w:ind w:left="611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14E8138">
      <w:start w:val="1"/>
      <w:numFmt w:val="bullet"/>
      <w:lvlText w:val="▪"/>
      <w:lvlJc w:val="left"/>
      <w:pPr>
        <w:ind w:left="683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425738BA"/>
    <w:multiLevelType w:val="hybridMultilevel"/>
    <w:tmpl w:val="065C7B08"/>
    <w:lvl w:ilvl="0" w:tplc="665E9D6A">
      <w:start w:val="3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563732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A8736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D63D7A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7A757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327908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92CB20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32D9F2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4A8750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2767D37"/>
    <w:multiLevelType w:val="hybridMultilevel"/>
    <w:tmpl w:val="6BF6523A"/>
    <w:lvl w:ilvl="0" w:tplc="59F0E4C8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8379E5"/>
    <w:multiLevelType w:val="multilevel"/>
    <w:tmpl w:val="16EE2BBC"/>
    <w:lvl w:ilvl="0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383114D"/>
    <w:multiLevelType w:val="multilevel"/>
    <w:tmpl w:val="E3D859B2"/>
    <w:lvl w:ilvl="0">
      <w:start w:val="18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A8563CD"/>
    <w:multiLevelType w:val="multilevel"/>
    <w:tmpl w:val="16EE2BBC"/>
    <w:lvl w:ilvl="0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1D8665B"/>
    <w:multiLevelType w:val="multilevel"/>
    <w:tmpl w:val="16EE2BBC"/>
    <w:lvl w:ilvl="0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860D5C"/>
    <w:multiLevelType w:val="multilevel"/>
    <w:tmpl w:val="72A0D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4" w:hanging="1440"/>
      </w:pPr>
      <w:rPr>
        <w:rFonts w:hint="default"/>
      </w:rPr>
    </w:lvl>
  </w:abstractNum>
  <w:abstractNum w:abstractNumId="16">
    <w:nsid w:val="6A2B4766"/>
    <w:multiLevelType w:val="multilevel"/>
    <w:tmpl w:val="B67E7DD0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32347E6"/>
    <w:multiLevelType w:val="hybridMultilevel"/>
    <w:tmpl w:val="0BC4B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AE6A91"/>
    <w:multiLevelType w:val="hybridMultilevel"/>
    <w:tmpl w:val="29DE8042"/>
    <w:lvl w:ilvl="0" w:tplc="D472C70E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0CBFBA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78A988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08E762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7097A0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6A9E42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286E4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040FC8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344228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5CD7F0B"/>
    <w:multiLevelType w:val="multilevel"/>
    <w:tmpl w:val="16EE2BBC"/>
    <w:lvl w:ilvl="0">
      <w:start w:val="10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BB93871"/>
    <w:multiLevelType w:val="multilevel"/>
    <w:tmpl w:val="0CB602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17"/>
  </w:num>
  <w:num w:numId="4">
    <w:abstractNumId w:val="5"/>
  </w:num>
  <w:num w:numId="5">
    <w:abstractNumId w:val="19"/>
  </w:num>
  <w:num w:numId="6">
    <w:abstractNumId w:val="1"/>
  </w:num>
  <w:num w:numId="7">
    <w:abstractNumId w:val="15"/>
  </w:num>
  <w:num w:numId="8">
    <w:abstractNumId w:val="20"/>
  </w:num>
  <w:num w:numId="9">
    <w:abstractNumId w:val="7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14"/>
  </w:num>
  <w:num w:numId="15">
    <w:abstractNumId w:val="11"/>
  </w:num>
  <w:num w:numId="16">
    <w:abstractNumId w:val="10"/>
  </w:num>
  <w:num w:numId="17">
    <w:abstractNumId w:val="16"/>
  </w:num>
  <w:num w:numId="18">
    <w:abstractNumId w:val="2"/>
  </w:num>
  <w:num w:numId="19">
    <w:abstractNumId w:val="6"/>
  </w:num>
  <w:num w:numId="20">
    <w:abstractNumId w:val="12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2A67"/>
    <w:rsid w:val="0004309A"/>
    <w:rsid w:val="00057031"/>
    <w:rsid w:val="00080527"/>
    <w:rsid w:val="001468BB"/>
    <w:rsid w:val="001778E6"/>
    <w:rsid w:val="001E30B9"/>
    <w:rsid w:val="001E4800"/>
    <w:rsid w:val="00211AB6"/>
    <w:rsid w:val="002F294A"/>
    <w:rsid w:val="0031761E"/>
    <w:rsid w:val="00322C95"/>
    <w:rsid w:val="00382C60"/>
    <w:rsid w:val="003902F0"/>
    <w:rsid w:val="00421034"/>
    <w:rsid w:val="004A278F"/>
    <w:rsid w:val="00554E7E"/>
    <w:rsid w:val="005E2ED9"/>
    <w:rsid w:val="00626444"/>
    <w:rsid w:val="006B7F2D"/>
    <w:rsid w:val="00700FB3"/>
    <w:rsid w:val="007340CA"/>
    <w:rsid w:val="00755E0C"/>
    <w:rsid w:val="007659FB"/>
    <w:rsid w:val="007724FA"/>
    <w:rsid w:val="007729B0"/>
    <w:rsid w:val="0078482C"/>
    <w:rsid w:val="00852F2F"/>
    <w:rsid w:val="00A530EE"/>
    <w:rsid w:val="00A77E66"/>
    <w:rsid w:val="00B27B8B"/>
    <w:rsid w:val="00B77E90"/>
    <w:rsid w:val="00B844B9"/>
    <w:rsid w:val="00BD393E"/>
    <w:rsid w:val="00C13D17"/>
    <w:rsid w:val="00CD6693"/>
    <w:rsid w:val="00D33FF9"/>
    <w:rsid w:val="00DB53C4"/>
    <w:rsid w:val="00DD2A67"/>
    <w:rsid w:val="00E12F87"/>
    <w:rsid w:val="00E21879"/>
    <w:rsid w:val="00E3131E"/>
    <w:rsid w:val="00E8270A"/>
    <w:rsid w:val="00EF3426"/>
    <w:rsid w:val="00F11018"/>
    <w:rsid w:val="00F55113"/>
    <w:rsid w:val="00F57D30"/>
    <w:rsid w:val="00F71B1D"/>
    <w:rsid w:val="00F80940"/>
    <w:rsid w:val="00F928DA"/>
    <w:rsid w:val="00FB7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87"/>
  </w:style>
  <w:style w:type="paragraph" w:styleId="1">
    <w:name w:val="heading 1"/>
    <w:next w:val="a"/>
    <w:link w:val="10"/>
    <w:unhideWhenUsed/>
    <w:qFormat/>
    <w:rsid w:val="00B77E90"/>
    <w:pPr>
      <w:keepNext/>
      <w:keepLines/>
      <w:spacing w:after="36" w:line="249" w:lineRule="auto"/>
      <w:ind w:left="2301" w:hanging="10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7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78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70A"/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hidden/>
    <w:rsid w:val="007340CA"/>
    <w:pPr>
      <w:spacing w:after="0"/>
      <w:ind w:left="72" w:right="182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otnotedescriptionChar">
    <w:name w:val="footnote description Char"/>
    <w:link w:val="footnotedescription"/>
    <w:rsid w:val="007340CA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otnotemark">
    <w:name w:val="footnote mark"/>
    <w:hidden/>
    <w:rsid w:val="007340CA"/>
    <w:rPr>
      <w:rFonts w:ascii="Times New Roman" w:eastAsia="Times New Roman" w:hAnsi="Times New Roman" w:cs="Times New Roman"/>
      <w:color w:val="000000"/>
      <w:sz w:val="14"/>
      <w:vertAlign w:val="superscript"/>
    </w:rPr>
  </w:style>
  <w:style w:type="character" w:customStyle="1" w:styleId="10">
    <w:name w:val="Заголовок 1 Знак"/>
    <w:basedOn w:val="a0"/>
    <w:link w:val="1"/>
    <w:rsid w:val="00B77E90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2">
    <w:name w:val="Основной текст (2)_"/>
    <w:basedOn w:val="a0"/>
    <w:rsid w:val="00B77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77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B7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B77E90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B77E90"/>
    <w:pPr>
      <w:widowControl w:val="0"/>
      <w:shd w:val="clear" w:color="auto" w:fill="FFFFFF"/>
      <w:spacing w:before="400" w:after="0" w:line="691" w:lineRule="exact"/>
    </w:pPr>
    <w:rPr>
      <w:rFonts w:ascii="Times New Roman" w:eastAsia="Times New Roman" w:hAnsi="Times New Roman" w:cs="Times New Roman"/>
      <w:sz w:val="40"/>
      <w:szCs w:val="40"/>
    </w:rPr>
  </w:style>
  <w:style w:type="character" w:styleId="a7">
    <w:name w:val="Strong"/>
    <w:basedOn w:val="a0"/>
    <w:uiPriority w:val="22"/>
    <w:qFormat/>
    <w:rsid w:val="00B77E90"/>
    <w:rPr>
      <w:b/>
      <w:bCs/>
    </w:rPr>
  </w:style>
  <w:style w:type="paragraph" w:styleId="a8">
    <w:name w:val="Normal (Web)"/>
    <w:basedOn w:val="a"/>
    <w:uiPriority w:val="99"/>
    <w:semiHidden/>
    <w:unhideWhenUsed/>
    <w:rsid w:val="00B7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408992634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se.garant.ru/408992634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EE3F7-8A5D-461E-8C72-A635B117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6265</Words>
  <Characters>35711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dcterms:created xsi:type="dcterms:W3CDTF">2025-04-23T12:49:00Z</dcterms:created>
  <dcterms:modified xsi:type="dcterms:W3CDTF">2025-05-14T14:04:00Z</dcterms:modified>
</cp:coreProperties>
</file>